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A5A" w:rsidRDefault="00F01A5A" w:rsidP="00F01A5A">
      <w:pPr>
        <w:widowControl/>
        <w:spacing w:line="400" w:lineRule="exact"/>
        <w:jc w:val="center"/>
        <w:rPr>
          <w:rFonts w:ascii="楷体_GB2312" w:eastAsia="楷体_GB2312" w:hAnsi="宋体" w:cs="宋体"/>
          <w:b/>
          <w:color w:val="0070C0"/>
          <w:kern w:val="0"/>
          <w:sz w:val="52"/>
          <w:szCs w:val="52"/>
        </w:rPr>
      </w:pPr>
      <w:r>
        <w:rPr>
          <w:rFonts w:ascii="楷体_GB2312" w:eastAsia="楷体_GB2312" w:hAnsi="宋体" w:cs="宋体" w:hint="eastAsia"/>
          <w:b/>
          <w:color w:val="0070C0"/>
          <w:kern w:val="0"/>
          <w:sz w:val="52"/>
          <w:szCs w:val="52"/>
        </w:rPr>
        <w:t xml:space="preserve">  </w:t>
      </w:r>
    </w:p>
    <w:p w:rsidR="001344C5" w:rsidRPr="00F01A5A" w:rsidRDefault="00F01A5A" w:rsidP="00F01A5A">
      <w:pPr>
        <w:widowControl/>
        <w:spacing w:line="440" w:lineRule="exact"/>
        <w:jc w:val="center"/>
        <w:rPr>
          <w:rFonts w:asciiTheme="minorEastAsia" w:eastAsiaTheme="minorEastAsia" w:hAnsiTheme="minorEastAsia"/>
          <w:sz w:val="28"/>
          <w:szCs w:val="28"/>
        </w:rPr>
      </w:pPr>
      <w:r>
        <w:rPr>
          <w:rFonts w:ascii="楷体_GB2312" w:eastAsia="楷体_GB2312" w:hAnsi="宋体" w:cs="宋体" w:hint="eastAsia"/>
          <w:b/>
          <w:color w:val="0070C0"/>
          <w:kern w:val="0"/>
          <w:sz w:val="52"/>
          <w:szCs w:val="52"/>
        </w:rPr>
        <w:t xml:space="preserve">  </w:t>
      </w:r>
      <w:r w:rsidR="001344C5" w:rsidRPr="00F01A5A">
        <w:rPr>
          <w:rFonts w:asciiTheme="minorEastAsia" w:eastAsiaTheme="minorEastAsia" w:hAnsiTheme="minorEastAsia" w:hint="eastAsia"/>
          <w:b/>
          <w:sz w:val="28"/>
          <w:szCs w:val="28"/>
        </w:rPr>
        <w:t>江苏新晨医药有限公司</w:t>
      </w:r>
      <w:r w:rsidR="001344C5" w:rsidRPr="00F01A5A">
        <w:rPr>
          <w:rFonts w:asciiTheme="minorEastAsia" w:eastAsiaTheme="minorEastAsia" w:hAnsiTheme="minorEastAsia" w:hint="eastAsia"/>
          <w:sz w:val="28"/>
          <w:szCs w:val="28"/>
        </w:rPr>
        <w:t>，是我国制药龙头江苏恒瑞医药股份有限公司的全资营销公司。承担集团生产的麻醉、镇痛、肌松、镇静、呼吸、抗生素、胃肠营养、肝病及中成药产品等系列产品的市场推广，涉及麻醉科、ICU、疼痛科、神经内科、皮肤科、乳腺外科、呼吸科、消化科及肝病科等临床领域，是我国手术用药的市场领导者。</w:t>
      </w:r>
    </w:p>
    <w:p w:rsidR="001344C5" w:rsidRPr="00F01A5A" w:rsidRDefault="001344C5" w:rsidP="00F01A5A">
      <w:pPr>
        <w:spacing w:line="440" w:lineRule="exact"/>
        <w:ind w:firstLineChars="200" w:firstLine="560"/>
        <w:rPr>
          <w:rFonts w:asciiTheme="minorEastAsia" w:eastAsiaTheme="minorEastAsia" w:hAnsiTheme="minorEastAsia"/>
          <w:sz w:val="28"/>
          <w:szCs w:val="28"/>
        </w:rPr>
      </w:pPr>
      <w:r w:rsidRPr="00F01A5A">
        <w:rPr>
          <w:rFonts w:asciiTheme="minorEastAsia" w:eastAsiaTheme="minorEastAsia" w:hAnsiTheme="minorEastAsia" w:hint="eastAsia"/>
          <w:sz w:val="28"/>
          <w:szCs w:val="28"/>
        </w:rPr>
        <w:t>新晨医药自2004年底成立以来，通过传递最新医药研究成果，协助临床科研，促进国内外学术交流等主要形式，积极推进我国临床医疗和科研发展、提升患者医疗质量：与中国麻醉医师协会一起开创并已完成了</w:t>
      </w:r>
      <w:r w:rsidR="00893D9B" w:rsidRPr="00F01A5A">
        <w:rPr>
          <w:rFonts w:asciiTheme="minorEastAsia" w:eastAsiaTheme="minorEastAsia" w:hAnsiTheme="minorEastAsia" w:hint="eastAsia"/>
          <w:sz w:val="28"/>
          <w:szCs w:val="28"/>
        </w:rPr>
        <w:t>多</w:t>
      </w:r>
      <w:r w:rsidRPr="00F01A5A">
        <w:rPr>
          <w:rFonts w:asciiTheme="minorEastAsia" w:eastAsiaTheme="minorEastAsia" w:hAnsiTheme="minorEastAsia" w:hint="eastAsia"/>
          <w:sz w:val="28"/>
          <w:szCs w:val="28"/>
        </w:rPr>
        <w:t>届国内最具影响力的“新晨杯”中国麻醉医师终身成就奖、中国麻醉学贡献奖；全程协助卫生部完成《米勒麻醉学》第六版和第七版的翻译；与卫生部合作，在国内120家医院成立“舒适化医疗临床基地”，实践并推动我国医疗模式的提升。公司在麻醉领域树立了企业的专业化品牌形象，成为麻醉药品领域的领导者，也是我国舒适化医疗的倡导者和践行者。</w:t>
      </w:r>
    </w:p>
    <w:p w:rsidR="001344C5" w:rsidRPr="00F01A5A" w:rsidRDefault="001344C5" w:rsidP="00F01A5A">
      <w:pPr>
        <w:spacing w:line="440" w:lineRule="exact"/>
        <w:ind w:firstLineChars="200" w:firstLine="560"/>
        <w:rPr>
          <w:rFonts w:asciiTheme="minorEastAsia" w:eastAsiaTheme="minorEastAsia" w:hAnsiTheme="minorEastAsia"/>
          <w:sz w:val="28"/>
          <w:szCs w:val="28"/>
        </w:rPr>
      </w:pPr>
      <w:r w:rsidRPr="00F01A5A">
        <w:rPr>
          <w:rFonts w:asciiTheme="minorEastAsia" w:eastAsiaTheme="minorEastAsia" w:hAnsiTheme="minorEastAsia" w:hint="eastAsia"/>
          <w:sz w:val="28"/>
          <w:szCs w:val="28"/>
        </w:rPr>
        <w:t>2008年公司逐步拓展重症医学（ICU）领域产品，与中华医学会重症医学分会一起完成了第一届中国重症医学终身成就奖的评选，艾贝宁（盐酸右美托咪定）的上市，填补了我国临床医学与欧美发达国家的空白，通过与麻醉和重症专家的科研合作，使我国镇静领域的发展走在国际的前列。</w:t>
      </w:r>
    </w:p>
    <w:p w:rsidR="001344C5" w:rsidRPr="00F01A5A" w:rsidRDefault="008D3EDF" w:rsidP="00F01A5A">
      <w:pPr>
        <w:spacing w:line="440" w:lineRule="exact"/>
        <w:ind w:firstLineChars="200" w:firstLine="560"/>
        <w:rPr>
          <w:rFonts w:asciiTheme="minorEastAsia" w:eastAsiaTheme="minorEastAsia" w:hAnsiTheme="minorEastAsia"/>
          <w:color w:val="FF0000"/>
          <w:sz w:val="28"/>
          <w:szCs w:val="28"/>
        </w:rPr>
      </w:pPr>
      <w:r w:rsidRPr="00F01A5A">
        <w:rPr>
          <w:rFonts w:asciiTheme="minorEastAsia" w:eastAsiaTheme="minorEastAsia" w:hAnsiTheme="minorEastAsia" w:hint="eastAsia"/>
          <w:sz w:val="28"/>
          <w:szCs w:val="28"/>
        </w:rPr>
        <w:t>2014年公司销售额已</w:t>
      </w:r>
      <w:r w:rsidR="00F01A5A">
        <w:rPr>
          <w:rFonts w:asciiTheme="minorEastAsia" w:eastAsiaTheme="minorEastAsia" w:hAnsiTheme="minorEastAsia" w:hint="eastAsia"/>
          <w:sz w:val="28"/>
          <w:szCs w:val="28"/>
        </w:rPr>
        <w:t>突破</w:t>
      </w:r>
      <w:r w:rsidRPr="00F01A5A">
        <w:rPr>
          <w:rFonts w:asciiTheme="minorEastAsia" w:eastAsiaTheme="minorEastAsia" w:hAnsiTheme="minorEastAsia" w:hint="eastAsia"/>
          <w:sz w:val="28"/>
          <w:szCs w:val="28"/>
        </w:rPr>
        <w:t>20亿，</w:t>
      </w:r>
      <w:r w:rsidR="001344C5" w:rsidRPr="00F01A5A">
        <w:rPr>
          <w:rFonts w:asciiTheme="minorEastAsia" w:eastAsiaTheme="minorEastAsia" w:hAnsiTheme="minorEastAsia" w:hint="eastAsia"/>
          <w:sz w:val="28"/>
          <w:szCs w:val="28"/>
        </w:rPr>
        <w:t>公司后继镇静、麻醉、镇痛、营养、抗生素等多个1类新药的上市，将进一步确保公司每年40%的速度快速增长。</w:t>
      </w:r>
    </w:p>
    <w:p w:rsidR="008D6A8B" w:rsidRDefault="001344C5" w:rsidP="008D6A8B">
      <w:pPr>
        <w:spacing w:line="440" w:lineRule="exact"/>
        <w:ind w:firstLineChars="200" w:firstLine="560"/>
        <w:rPr>
          <w:rFonts w:asciiTheme="minorEastAsia" w:eastAsiaTheme="minorEastAsia" w:hAnsiTheme="minorEastAsia"/>
          <w:sz w:val="28"/>
          <w:szCs w:val="28"/>
        </w:rPr>
      </w:pPr>
      <w:r w:rsidRPr="00F01A5A">
        <w:rPr>
          <w:rFonts w:asciiTheme="minorEastAsia" w:eastAsiaTheme="minorEastAsia" w:hAnsiTheme="minorEastAsia" w:hint="eastAsia"/>
          <w:sz w:val="28"/>
          <w:szCs w:val="28"/>
        </w:rPr>
        <w:t>新晨医药拥有一个完善的营销网络和一支专业化的营销队伍，公司在全国建立</w:t>
      </w:r>
      <w:r w:rsidR="00893D9B" w:rsidRPr="00F01A5A">
        <w:rPr>
          <w:rFonts w:asciiTheme="minorEastAsia" w:eastAsiaTheme="minorEastAsia" w:hAnsiTheme="minorEastAsia" w:hint="eastAsia"/>
          <w:sz w:val="28"/>
          <w:szCs w:val="28"/>
        </w:rPr>
        <w:t>200</w:t>
      </w:r>
      <w:r w:rsidRPr="00F01A5A">
        <w:rPr>
          <w:rFonts w:asciiTheme="minorEastAsia" w:eastAsiaTheme="minorEastAsia" w:hAnsiTheme="minorEastAsia" w:hint="eastAsia"/>
          <w:sz w:val="28"/>
          <w:szCs w:val="28"/>
        </w:rPr>
        <w:t>多个办事处，现有员工</w:t>
      </w:r>
      <w:r w:rsidR="00893D9B" w:rsidRPr="00F01A5A">
        <w:rPr>
          <w:rFonts w:asciiTheme="minorEastAsia" w:eastAsiaTheme="minorEastAsia" w:hAnsiTheme="minorEastAsia" w:hint="eastAsia"/>
          <w:sz w:val="28"/>
          <w:szCs w:val="28"/>
        </w:rPr>
        <w:t>20</w:t>
      </w:r>
      <w:r w:rsidRPr="00F01A5A">
        <w:rPr>
          <w:rFonts w:asciiTheme="minorEastAsia" w:eastAsiaTheme="minorEastAsia" w:hAnsiTheme="minorEastAsia" w:hint="eastAsia"/>
          <w:sz w:val="28"/>
          <w:szCs w:val="28"/>
        </w:rPr>
        <w:t>00余人。</w:t>
      </w:r>
    </w:p>
    <w:p w:rsidR="001344C5" w:rsidRPr="00F01A5A" w:rsidRDefault="001344C5" w:rsidP="008D6A8B">
      <w:pPr>
        <w:spacing w:line="440" w:lineRule="exact"/>
        <w:ind w:firstLineChars="200" w:firstLine="560"/>
        <w:rPr>
          <w:rFonts w:asciiTheme="minorEastAsia" w:eastAsiaTheme="minorEastAsia" w:hAnsiTheme="minorEastAsia"/>
          <w:sz w:val="28"/>
          <w:szCs w:val="28"/>
        </w:rPr>
      </w:pPr>
      <w:r w:rsidRPr="00F01A5A">
        <w:rPr>
          <w:rFonts w:asciiTheme="minorEastAsia" w:eastAsiaTheme="minorEastAsia" w:hAnsiTheme="minorEastAsia" w:hint="eastAsia"/>
          <w:sz w:val="28"/>
          <w:szCs w:val="28"/>
        </w:rPr>
        <w:t>“沉静致远，行证心诚”，这是新晨医药的理念与价值观，是新晨人自己的精神思想家园，更是新晨团队文化的体现；是“公正、透明、理解、包容”的写照，也是新晨建立一个“干净的、有竞争力的专业团队”的核心。</w:t>
      </w:r>
    </w:p>
    <w:p w:rsidR="00F01A5A" w:rsidRDefault="001344C5" w:rsidP="00F01A5A">
      <w:pPr>
        <w:spacing w:line="440" w:lineRule="exact"/>
        <w:ind w:firstLineChars="200" w:firstLine="560"/>
        <w:rPr>
          <w:rFonts w:asciiTheme="minorEastAsia" w:eastAsiaTheme="minorEastAsia" w:hAnsiTheme="minorEastAsia"/>
          <w:sz w:val="28"/>
          <w:szCs w:val="28"/>
        </w:rPr>
      </w:pPr>
      <w:r w:rsidRPr="00F01A5A">
        <w:rPr>
          <w:rFonts w:asciiTheme="minorEastAsia" w:eastAsiaTheme="minorEastAsia" w:hAnsiTheme="minorEastAsia" w:hint="eastAsia"/>
          <w:sz w:val="28"/>
          <w:szCs w:val="28"/>
        </w:rPr>
        <w:t>新晨在发展中，在新晨人心之所向处！在新晨所有朋友的护持中！在众我的愿想中！</w:t>
      </w:r>
    </w:p>
    <w:p w:rsidR="00F01A5A" w:rsidRDefault="00F01A5A">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2B6D88" w:rsidRDefault="00E02312" w:rsidP="002B6D88">
      <w:pPr>
        <w:widowControl/>
        <w:spacing w:line="440" w:lineRule="exact"/>
        <w:jc w:val="left"/>
        <w:rPr>
          <w:rFonts w:ascii="宋体" w:hAnsi="宋体" w:cs="宋体"/>
          <w:color w:val="000000"/>
          <w:kern w:val="0"/>
          <w:sz w:val="28"/>
          <w:szCs w:val="28"/>
        </w:rPr>
      </w:pPr>
      <w:r w:rsidRPr="002B6D88">
        <w:rPr>
          <w:rFonts w:ascii="宋体" w:hAnsi="宋体" w:cs="宋体" w:hint="eastAsia"/>
          <w:color w:val="000000"/>
          <w:kern w:val="0"/>
          <w:sz w:val="28"/>
          <w:szCs w:val="28"/>
        </w:rPr>
        <w:lastRenderedPageBreak/>
        <w:t>201</w:t>
      </w:r>
      <w:r w:rsidR="00893D9B">
        <w:rPr>
          <w:rFonts w:ascii="宋体" w:hAnsi="宋体" w:cs="宋体" w:hint="eastAsia"/>
          <w:color w:val="000000"/>
          <w:kern w:val="0"/>
          <w:sz w:val="28"/>
          <w:szCs w:val="28"/>
        </w:rPr>
        <w:t>6</w:t>
      </w:r>
      <w:r w:rsidRPr="002B6D88">
        <w:rPr>
          <w:rFonts w:ascii="宋体" w:hAnsi="宋体" w:cs="宋体" w:hint="eastAsia"/>
          <w:color w:val="000000"/>
          <w:kern w:val="0"/>
          <w:sz w:val="28"/>
          <w:szCs w:val="28"/>
        </w:rPr>
        <w:t>届应届生需求信息：</w:t>
      </w:r>
    </w:p>
    <w:p w:rsidR="00A76731" w:rsidRDefault="00A76731" w:rsidP="002B6D88">
      <w:pPr>
        <w:widowControl/>
        <w:spacing w:line="440" w:lineRule="exact"/>
        <w:jc w:val="left"/>
        <w:rPr>
          <w:rFonts w:ascii="宋体" w:hAnsi="宋体" w:cs="宋体"/>
          <w:color w:val="000000"/>
          <w:kern w:val="0"/>
          <w:sz w:val="28"/>
          <w:szCs w:val="28"/>
        </w:rPr>
      </w:pPr>
    </w:p>
    <w:tbl>
      <w:tblPr>
        <w:tblStyle w:val="a7"/>
        <w:tblW w:w="5164" w:type="pct"/>
        <w:tblLook w:val="04A0"/>
      </w:tblPr>
      <w:tblGrid>
        <w:gridCol w:w="1391"/>
        <w:gridCol w:w="1285"/>
        <w:gridCol w:w="1565"/>
        <w:gridCol w:w="3422"/>
        <w:gridCol w:w="1139"/>
      </w:tblGrid>
      <w:tr w:rsidR="00D80C5D" w:rsidRPr="00D80C5D" w:rsidTr="00D80C5D">
        <w:trPr>
          <w:trHeight w:val="642"/>
        </w:trPr>
        <w:tc>
          <w:tcPr>
            <w:tcW w:w="790" w:type="pct"/>
            <w:vAlign w:val="center"/>
          </w:tcPr>
          <w:p w:rsidR="00F92FE2" w:rsidRPr="00D80C5D" w:rsidRDefault="00D80C5D" w:rsidP="00D80C5D">
            <w:pPr>
              <w:widowControl/>
              <w:jc w:val="center"/>
              <w:rPr>
                <w:rFonts w:asciiTheme="minorEastAsia" w:eastAsiaTheme="minorEastAsia" w:hAnsiTheme="minorEastAsia" w:cs="宋体"/>
                <w:b/>
                <w:bCs/>
                <w:color w:val="000000"/>
                <w:kern w:val="0"/>
                <w:sz w:val="22"/>
                <w:szCs w:val="22"/>
              </w:rPr>
            </w:pPr>
            <w:r w:rsidRPr="00D80C5D">
              <w:rPr>
                <w:rFonts w:asciiTheme="minorEastAsia" w:eastAsiaTheme="minorEastAsia" w:hAnsiTheme="minorEastAsia" w:cs="宋体" w:hint="eastAsia"/>
                <w:b/>
                <w:bCs/>
                <w:color w:val="000000"/>
                <w:kern w:val="0"/>
                <w:sz w:val="22"/>
                <w:szCs w:val="22"/>
              </w:rPr>
              <w:t>岗位名称</w:t>
            </w:r>
          </w:p>
        </w:tc>
        <w:tc>
          <w:tcPr>
            <w:tcW w:w="730" w:type="pct"/>
            <w:vAlign w:val="center"/>
          </w:tcPr>
          <w:p w:rsidR="00F92FE2" w:rsidRPr="00D80C5D" w:rsidRDefault="00D80C5D" w:rsidP="00D80C5D">
            <w:pPr>
              <w:widowControl/>
              <w:jc w:val="center"/>
              <w:rPr>
                <w:rFonts w:asciiTheme="minorEastAsia" w:eastAsiaTheme="minorEastAsia" w:hAnsiTheme="minorEastAsia" w:cs="宋体"/>
                <w:b/>
                <w:bCs/>
                <w:color w:val="000000"/>
                <w:kern w:val="0"/>
                <w:sz w:val="22"/>
                <w:szCs w:val="22"/>
              </w:rPr>
            </w:pPr>
            <w:r w:rsidRPr="00D80C5D">
              <w:rPr>
                <w:rFonts w:asciiTheme="minorEastAsia" w:eastAsiaTheme="minorEastAsia" w:hAnsiTheme="minorEastAsia" w:cs="宋体" w:hint="eastAsia"/>
                <w:b/>
                <w:bCs/>
                <w:color w:val="000000"/>
                <w:kern w:val="0"/>
                <w:sz w:val="22"/>
                <w:szCs w:val="22"/>
              </w:rPr>
              <w:t>需求</w:t>
            </w:r>
            <w:r w:rsidR="00F92FE2" w:rsidRPr="00D80C5D">
              <w:rPr>
                <w:rFonts w:asciiTheme="minorEastAsia" w:eastAsiaTheme="minorEastAsia" w:hAnsiTheme="minorEastAsia" w:cs="宋体" w:hint="eastAsia"/>
                <w:b/>
                <w:bCs/>
                <w:color w:val="000000"/>
                <w:kern w:val="0"/>
                <w:sz w:val="22"/>
                <w:szCs w:val="22"/>
              </w:rPr>
              <w:t>人数</w:t>
            </w:r>
          </w:p>
        </w:tc>
        <w:tc>
          <w:tcPr>
            <w:tcW w:w="889" w:type="pct"/>
            <w:vAlign w:val="center"/>
          </w:tcPr>
          <w:p w:rsidR="00F92FE2" w:rsidRPr="00D80C5D" w:rsidRDefault="00D80C5D" w:rsidP="00D80C5D">
            <w:pPr>
              <w:widowControl/>
              <w:jc w:val="center"/>
              <w:rPr>
                <w:rFonts w:asciiTheme="minorEastAsia" w:eastAsiaTheme="minorEastAsia" w:hAnsiTheme="minorEastAsia" w:cs="宋体"/>
                <w:b/>
                <w:bCs/>
                <w:color w:val="000000"/>
                <w:kern w:val="0"/>
                <w:sz w:val="22"/>
                <w:szCs w:val="22"/>
              </w:rPr>
            </w:pPr>
            <w:r w:rsidRPr="00D80C5D">
              <w:rPr>
                <w:rFonts w:asciiTheme="minorEastAsia" w:eastAsiaTheme="minorEastAsia" w:hAnsiTheme="minorEastAsia" w:cs="宋体" w:hint="eastAsia"/>
                <w:b/>
                <w:bCs/>
                <w:color w:val="000000"/>
                <w:kern w:val="0"/>
                <w:sz w:val="22"/>
                <w:szCs w:val="22"/>
              </w:rPr>
              <w:t>学历</w:t>
            </w:r>
          </w:p>
        </w:tc>
        <w:tc>
          <w:tcPr>
            <w:tcW w:w="1944" w:type="pct"/>
            <w:vAlign w:val="center"/>
          </w:tcPr>
          <w:p w:rsidR="00F92FE2" w:rsidRPr="00D80C5D" w:rsidRDefault="00D80C5D" w:rsidP="00D80C5D">
            <w:pPr>
              <w:widowControl/>
              <w:jc w:val="center"/>
              <w:rPr>
                <w:rFonts w:asciiTheme="minorEastAsia" w:eastAsiaTheme="minorEastAsia" w:hAnsiTheme="minorEastAsia" w:cs="宋体"/>
                <w:b/>
                <w:bCs/>
                <w:color w:val="000000"/>
                <w:kern w:val="0"/>
                <w:sz w:val="22"/>
                <w:szCs w:val="22"/>
              </w:rPr>
            </w:pPr>
            <w:r w:rsidRPr="00D80C5D">
              <w:rPr>
                <w:rFonts w:asciiTheme="minorEastAsia" w:eastAsiaTheme="minorEastAsia" w:hAnsiTheme="minorEastAsia" w:cs="宋体" w:hint="eastAsia"/>
                <w:b/>
                <w:bCs/>
                <w:color w:val="000000"/>
                <w:kern w:val="0"/>
                <w:sz w:val="22"/>
                <w:szCs w:val="22"/>
              </w:rPr>
              <w:t>专业及要求</w:t>
            </w:r>
          </w:p>
        </w:tc>
        <w:tc>
          <w:tcPr>
            <w:tcW w:w="647" w:type="pct"/>
            <w:vAlign w:val="center"/>
          </w:tcPr>
          <w:p w:rsidR="00F92FE2" w:rsidRPr="00D80C5D" w:rsidRDefault="00F92FE2" w:rsidP="00D80C5D">
            <w:pPr>
              <w:widowControl/>
              <w:jc w:val="center"/>
              <w:rPr>
                <w:rFonts w:asciiTheme="minorEastAsia" w:eastAsiaTheme="minorEastAsia" w:hAnsiTheme="minorEastAsia" w:cs="宋体"/>
                <w:b/>
                <w:bCs/>
                <w:color w:val="000000"/>
                <w:kern w:val="0"/>
                <w:sz w:val="22"/>
                <w:szCs w:val="22"/>
              </w:rPr>
            </w:pPr>
            <w:r w:rsidRPr="00D80C5D">
              <w:rPr>
                <w:rFonts w:asciiTheme="minorEastAsia" w:eastAsiaTheme="minorEastAsia" w:hAnsiTheme="minorEastAsia" w:cs="宋体" w:hint="eastAsia"/>
                <w:b/>
                <w:bCs/>
                <w:color w:val="000000"/>
                <w:kern w:val="0"/>
                <w:sz w:val="22"/>
                <w:szCs w:val="22"/>
              </w:rPr>
              <w:t>工作地点</w:t>
            </w:r>
          </w:p>
        </w:tc>
      </w:tr>
      <w:tr w:rsidR="00D80C5D" w:rsidRPr="00D80C5D" w:rsidTr="00D80C5D">
        <w:trPr>
          <w:trHeight w:val="741"/>
        </w:trPr>
        <w:tc>
          <w:tcPr>
            <w:tcW w:w="790" w:type="pct"/>
            <w:vAlign w:val="center"/>
          </w:tcPr>
          <w:p w:rsidR="00F92FE2" w:rsidRPr="00D80C5D" w:rsidRDefault="00F92FE2"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color w:val="333333"/>
                <w:kern w:val="0"/>
                <w:sz w:val="22"/>
                <w:szCs w:val="22"/>
              </w:rPr>
              <w:t>医药代表</w:t>
            </w:r>
          </w:p>
        </w:tc>
        <w:tc>
          <w:tcPr>
            <w:tcW w:w="730" w:type="pct"/>
            <w:vAlign w:val="center"/>
          </w:tcPr>
          <w:p w:rsidR="00F92FE2" w:rsidRPr="00D80C5D" w:rsidRDefault="00F92FE2"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color w:val="333333"/>
                <w:kern w:val="0"/>
                <w:sz w:val="22"/>
                <w:szCs w:val="22"/>
              </w:rPr>
              <w:t>30</w:t>
            </w:r>
          </w:p>
        </w:tc>
        <w:tc>
          <w:tcPr>
            <w:tcW w:w="889" w:type="pct"/>
            <w:vAlign w:val="center"/>
          </w:tcPr>
          <w:p w:rsidR="00F92FE2" w:rsidRPr="00D80C5D" w:rsidRDefault="00D80C5D" w:rsidP="00D80C5D">
            <w:pPr>
              <w:widowControl/>
              <w:jc w:val="center"/>
              <w:rPr>
                <w:rFonts w:asciiTheme="minorEastAsia" w:eastAsiaTheme="minorEastAsia" w:hAnsiTheme="minorEastAsia" w:cs="宋体"/>
                <w:kern w:val="0"/>
                <w:sz w:val="22"/>
                <w:szCs w:val="22"/>
              </w:rPr>
            </w:pPr>
            <w:r w:rsidRPr="00D80C5D">
              <w:rPr>
                <w:rFonts w:asciiTheme="minorEastAsia" w:eastAsiaTheme="minorEastAsia" w:hAnsiTheme="minorEastAsia" w:cs="宋体" w:hint="eastAsia"/>
                <w:kern w:val="0"/>
                <w:sz w:val="22"/>
                <w:szCs w:val="22"/>
              </w:rPr>
              <w:t>大专及以上</w:t>
            </w:r>
          </w:p>
        </w:tc>
        <w:tc>
          <w:tcPr>
            <w:tcW w:w="1944" w:type="pct"/>
            <w:vAlign w:val="center"/>
          </w:tcPr>
          <w:p w:rsidR="00F92FE2" w:rsidRPr="00D80C5D" w:rsidRDefault="00D80C5D" w:rsidP="00D80C5D">
            <w:pPr>
              <w:widowControl/>
              <w:jc w:val="center"/>
              <w:rPr>
                <w:rFonts w:asciiTheme="minorEastAsia" w:eastAsiaTheme="minorEastAsia" w:hAnsiTheme="minorEastAsia" w:cs="宋体"/>
                <w:kern w:val="0"/>
                <w:sz w:val="22"/>
                <w:szCs w:val="22"/>
              </w:rPr>
            </w:pPr>
            <w:r w:rsidRPr="00D80C5D">
              <w:rPr>
                <w:rFonts w:asciiTheme="minorEastAsia" w:eastAsiaTheme="minorEastAsia" w:hAnsiTheme="minorEastAsia" w:cs="宋体" w:hint="eastAsia"/>
                <w:kern w:val="0"/>
                <w:sz w:val="22"/>
                <w:szCs w:val="22"/>
              </w:rPr>
              <w:t>专业不限，医药类相关专业优先</w:t>
            </w:r>
          </w:p>
        </w:tc>
        <w:tc>
          <w:tcPr>
            <w:tcW w:w="647" w:type="pct"/>
            <w:vAlign w:val="center"/>
          </w:tcPr>
          <w:p w:rsidR="00F92FE2" w:rsidRPr="00D80C5D" w:rsidRDefault="00F92FE2" w:rsidP="00D80C5D">
            <w:pPr>
              <w:widowControl/>
              <w:jc w:val="center"/>
              <w:rPr>
                <w:rFonts w:asciiTheme="minorEastAsia" w:eastAsiaTheme="minorEastAsia" w:hAnsiTheme="minorEastAsia" w:cs="宋体"/>
                <w:kern w:val="0"/>
                <w:sz w:val="22"/>
                <w:szCs w:val="22"/>
              </w:rPr>
            </w:pPr>
            <w:r w:rsidRPr="00D80C5D">
              <w:rPr>
                <w:rFonts w:asciiTheme="minorEastAsia" w:eastAsiaTheme="minorEastAsia" w:hAnsiTheme="minorEastAsia" w:cs="宋体" w:hint="eastAsia"/>
                <w:kern w:val="0"/>
                <w:sz w:val="22"/>
                <w:szCs w:val="22"/>
              </w:rPr>
              <w:t>全国</w:t>
            </w:r>
          </w:p>
        </w:tc>
      </w:tr>
      <w:tr w:rsidR="00D80C5D" w:rsidRPr="00D80C5D" w:rsidTr="00D80C5D">
        <w:trPr>
          <w:trHeight w:val="732"/>
        </w:trPr>
        <w:tc>
          <w:tcPr>
            <w:tcW w:w="790" w:type="pct"/>
            <w:vAlign w:val="center"/>
          </w:tcPr>
          <w:p w:rsidR="00F92FE2" w:rsidRPr="00D80C5D" w:rsidRDefault="00F92FE2"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color w:val="333333"/>
                <w:kern w:val="0"/>
                <w:sz w:val="22"/>
                <w:szCs w:val="22"/>
              </w:rPr>
              <w:t>产品专员</w:t>
            </w:r>
          </w:p>
        </w:tc>
        <w:tc>
          <w:tcPr>
            <w:tcW w:w="730" w:type="pct"/>
            <w:vAlign w:val="center"/>
          </w:tcPr>
          <w:p w:rsidR="00F92FE2" w:rsidRPr="00D80C5D" w:rsidRDefault="00F92FE2"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color w:val="333333"/>
                <w:kern w:val="0"/>
                <w:sz w:val="22"/>
                <w:szCs w:val="22"/>
              </w:rPr>
              <w:t>10</w:t>
            </w:r>
          </w:p>
        </w:tc>
        <w:tc>
          <w:tcPr>
            <w:tcW w:w="889" w:type="pct"/>
            <w:vAlign w:val="center"/>
          </w:tcPr>
          <w:p w:rsidR="00F92FE2" w:rsidRPr="00D80C5D" w:rsidRDefault="00D80C5D"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本科及以上，硕士优先</w:t>
            </w:r>
          </w:p>
        </w:tc>
        <w:tc>
          <w:tcPr>
            <w:tcW w:w="1944" w:type="pct"/>
            <w:vAlign w:val="center"/>
          </w:tcPr>
          <w:p w:rsidR="00F92FE2" w:rsidRPr="00D80C5D" w:rsidRDefault="00D80C5D"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药学相关专业，麻醉学、医学优先；沟通、协调佳</w:t>
            </w:r>
          </w:p>
        </w:tc>
        <w:tc>
          <w:tcPr>
            <w:tcW w:w="647" w:type="pct"/>
            <w:vAlign w:val="center"/>
          </w:tcPr>
          <w:p w:rsidR="00F92FE2" w:rsidRPr="00D80C5D" w:rsidRDefault="00F92FE2"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全国</w:t>
            </w:r>
          </w:p>
        </w:tc>
      </w:tr>
      <w:tr w:rsidR="00D80C5D" w:rsidRPr="00D80C5D" w:rsidTr="00D80C5D">
        <w:trPr>
          <w:trHeight w:val="714"/>
        </w:trPr>
        <w:tc>
          <w:tcPr>
            <w:tcW w:w="790" w:type="pct"/>
            <w:vAlign w:val="center"/>
          </w:tcPr>
          <w:p w:rsidR="00F92FE2" w:rsidRPr="00D80C5D" w:rsidRDefault="00F92FE2"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hint="eastAsia"/>
                <w:color w:val="333333"/>
                <w:kern w:val="0"/>
                <w:sz w:val="22"/>
                <w:szCs w:val="22"/>
              </w:rPr>
              <w:t>临床监察员</w:t>
            </w:r>
          </w:p>
        </w:tc>
        <w:tc>
          <w:tcPr>
            <w:tcW w:w="730" w:type="pct"/>
            <w:vAlign w:val="center"/>
          </w:tcPr>
          <w:p w:rsidR="00F92FE2" w:rsidRPr="00D80C5D" w:rsidRDefault="00F92FE2"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hint="eastAsia"/>
                <w:color w:val="333333"/>
                <w:kern w:val="0"/>
                <w:sz w:val="22"/>
                <w:szCs w:val="22"/>
              </w:rPr>
              <w:t>10</w:t>
            </w:r>
          </w:p>
        </w:tc>
        <w:tc>
          <w:tcPr>
            <w:tcW w:w="889" w:type="pct"/>
            <w:vAlign w:val="center"/>
          </w:tcPr>
          <w:p w:rsidR="00F92FE2" w:rsidRPr="00D80C5D" w:rsidRDefault="00D80C5D"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本科及以上，硕士优先</w:t>
            </w:r>
          </w:p>
        </w:tc>
        <w:tc>
          <w:tcPr>
            <w:tcW w:w="1944" w:type="pct"/>
            <w:vAlign w:val="center"/>
          </w:tcPr>
          <w:p w:rsidR="00F92FE2" w:rsidRPr="00D80C5D" w:rsidRDefault="00D80C5D" w:rsidP="00D80C5D">
            <w:pPr>
              <w:widowControl/>
              <w:jc w:val="center"/>
              <w:rPr>
                <w:rFonts w:asciiTheme="minorEastAsia" w:eastAsiaTheme="minorEastAsia" w:hAnsiTheme="minorEastAsia" w:cs="宋体"/>
                <w:kern w:val="0"/>
                <w:sz w:val="22"/>
                <w:szCs w:val="22"/>
              </w:rPr>
            </w:pPr>
            <w:r w:rsidRPr="00D80C5D">
              <w:rPr>
                <w:rFonts w:asciiTheme="minorEastAsia" w:eastAsiaTheme="minorEastAsia" w:hAnsiTheme="minorEastAsia" w:cs="宋体" w:hint="eastAsia"/>
                <w:color w:val="333333"/>
                <w:kern w:val="0"/>
                <w:sz w:val="22"/>
                <w:szCs w:val="22"/>
              </w:rPr>
              <w:t>药学相关专业，麻醉学、医学优先；沟通、协调佳</w:t>
            </w:r>
          </w:p>
        </w:tc>
        <w:tc>
          <w:tcPr>
            <w:tcW w:w="647" w:type="pct"/>
            <w:vAlign w:val="center"/>
          </w:tcPr>
          <w:p w:rsidR="00F92FE2" w:rsidRPr="00D80C5D" w:rsidRDefault="00F92FE2"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全国</w:t>
            </w:r>
          </w:p>
        </w:tc>
      </w:tr>
      <w:tr w:rsidR="00D80C5D" w:rsidRPr="00D80C5D" w:rsidTr="00D80C5D">
        <w:trPr>
          <w:trHeight w:val="603"/>
        </w:trPr>
        <w:tc>
          <w:tcPr>
            <w:tcW w:w="790" w:type="pct"/>
            <w:vAlign w:val="center"/>
          </w:tcPr>
          <w:p w:rsidR="00F92FE2" w:rsidRPr="00D80C5D" w:rsidRDefault="00F92FE2"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hint="eastAsia"/>
                <w:color w:val="333333"/>
                <w:kern w:val="0"/>
                <w:sz w:val="22"/>
                <w:szCs w:val="22"/>
              </w:rPr>
              <w:t>总经理助理</w:t>
            </w:r>
          </w:p>
        </w:tc>
        <w:tc>
          <w:tcPr>
            <w:tcW w:w="730" w:type="pct"/>
            <w:vAlign w:val="center"/>
          </w:tcPr>
          <w:p w:rsidR="00F92FE2" w:rsidRPr="00D80C5D" w:rsidRDefault="00F92FE2"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hint="eastAsia"/>
                <w:color w:val="333333"/>
                <w:kern w:val="0"/>
                <w:sz w:val="22"/>
                <w:szCs w:val="22"/>
              </w:rPr>
              <w:t>2</w:t>
            </w:r>
          </w:p>
        </w:tc>
        <w:tc>
          <w:tcPr>
            <w:tcW w:w="889" w:type="pct"/>
            <w:vAlign w:val="center"/>
          </w:tcPr>
          <w:p w:rsidR="00F92FE2" w:rsidRPr="00D80C5D" w:rsidRDefault="00D80C5D"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硕士及以上</w:t>
            </w:r>
          </w:p>
        </w:tc>
        <w:tc>
          <w:tcPr>
            <w:tcW w:w="1944" w:type="pct"/>
            <w:vAlign w:val="center"/>
          </w:tcPr>
          <w:p w:rsidR="00F92FE2" w:rsidRPr="00D80C5D" w:rsidRDefault="00F92FE2"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管理类专业</w:t>
            </w:r>
          </w:p>
        </w:tc>
        <w:tc>
          <w:tcPr>
            <w:tcW w:w="647" w:type="pct"/>
            <w:vAlign w:val="center"/>
          </w:tcPr>
          <w:p w:rsidR="00F92FE2" w:rsidRPr="00D80C5D" w:rsidRDefault="00F92FE2"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连云港</w:t>
            </w:r>
          </w:p>
        </w:tc>
      </w:tr>
      <w:tr w:rsidR="00D80C5D" w:rsidRPr="00D80C5D" w:rsidTr="00D80C5D">
        <w:trPr>
          <w:trHeight w:val="599"/>
        </w:trPr>
        <w:tc>
          <w:tcPr>
            <w:tcW w:w="790" w:type="pct"/>
            <w:vAlign w:val="center"/>
          </w:tcPr>
          <w:p w:rsidR="00F92FE2" w:rsidRPr="00D80C5D" w:rsidRDefault="00F92FE2"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color w:val="333333"/>
                <w:kern w:val="0"/>
                <w:sz w:val="22"/>
                <w:szCs w:val="22"/>
              </w:rPr>
              <w:t>人事专员</w:t>
            </w:r>
          </w:p>
        </w:tc>
        <w:tc>
          <w:tcPr>
            <w:tcW w:w="730" w:type="pct"/>
            <w:vAlign w:val="center"/>
          </w:tcPr>
          <w:p w:rsidR="00F92FE2" w:rsidRPr="00D80C5D" w:rsidRDefault="00F92FE2"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hint="eastAsia"/>
                <w:color w:val="333333"/>
                <w:kern w:val="0"/>
                <w:sz w:val="22"/>
                <w:szCs w:val="22"/>
              </w:rPr>
              <w:t>2</w:t>
            </w:r>
          </w:p>
        </w:tc>
        <w:tc>
          <w:tcPr>
            <w:tcW w:w="889" w:type="pct"/>
            <w:vAlign w:val="center"/>
          </w:tcPr>
          <w:p w:rsidR="00F92FE2" w:rsidRPr="00D80C5D" w:rsidRDefault="00D80C5D"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本科及以上</w:t>
            </w:r>
          </w:p>
        </w:tc>
        <w:tc>
          <w:tcPr>
            <w:tcW w:w="1944" w:type="pct"/>
            <w:vAlign w:val="center"/>
          </w:tcPr>
          <w:p w:rsidR="00F92FE2" w:rsidRPr="00D80C5D" w:rsidRDefault="00F92FE2"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人力资源管理专业</w:t>
            </w:r>
          </w:p>
        </w:tc>
        <w:tc>
          <w:tcPr>
            <w:tcW w:w="647" w:type="pct"/>
            <w:vAlign w:val="center"/>
          </w:tcPr>
          <w:p w:rsidR="00F92FE2" w:rsidRPr="00D80C5D" w:rsidRDefault="00F92FE2"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连云港</w:t>
            </w:r>
          </w:p>
        </w:tc>
      </w:tr>
      <w:tr w:rsidR="00D80C5D" w:rsidRPr="00D80C5D" w:rsidTr="00D80C5D">
        <w:trPr>
          <w:trHeight w:val="596"/>
        </w:trPr>
        <w:tc>
          <w:tcPr>
            <w:tcW w:w="790" w:type="pct"/>
            <w:vAlign w:val="center"/>
          </w:tcPr>
          <w:p w:rsidR="00D80C5D" w:rsidRPr="00D80C5D" w:rsidRDefault="00D80C5D"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color w:val="333333"/>
                <w:kern w:val="0"/>
                <w:sz w:val="22"/>
                <w:szCs w:val="22"/>
              </w:rPr>
              <w:t>结算会计</w:t>
            </w:r>
          </w:p>
        </w:tc>
        <w:tc>
          <w:tcPr>
            <w:tcW w:w="730" w:type="pct"/>
            <w:vAlign w:val="center"/>
          </w:tcPr>
          <w:p w:rsidR="00D80C5D" w:rsidRPr="00D80C5D" w:rsidRDefault="00D80C5D"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color w:val="333333"/>
                <w:kern w:val="0"/>
                <w:sz w:val="22"/>
                <w:szCs w:val="22"/>
              </w:rPr>
              <w:t>2</w:t>
            </w:r>
          </w:p>
        </w:tc>
        <w:tc>
          <w:tcPr>
            <w:tcW w:w="889" w:type="pct"/>
            <w:vAlign w:val="center"/>
          </w:tcPr>
          <w:p w:rsidR="00D80C5D" w:rsidRPr="00D80C5D" w:rsidRDefault="00D80C5D"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本科及以上</w:t>
            </w:r>
          </w:p>
        </w:tc>
        <w:tc>
          <w:tcPr>
            <w:tcW w:w="1944" w:type="pct"/>
            <w:vAlign w:val="center"/>
          </w:tcPr>
          <w:p w:rsidR="00D80C5D" w:rsidRPr="00D80C5D" w:rsidRDefault="00D80C5D" w:rsidP="00D80C5D">
            <w:pPr>
              <w:widowControl/>
              <w:jc w:val="center"/>
              <w:rPr>
                <w:rFonts w:asciiTheme="minorEastAsia" w:eastAsiaTheme="minorEastAsia" w:hAnsiTheme="minorEastAsia" w:cs="宋体"/>
                <w:kern w:val="0"/>
                <w:sz w:val="22"/>
                <w:szCs w:val="22"/>
              </w:rPr>
            </w:pPr>
            <w:r w:rsidRPr="00D80C5D">
              <w:rPr>
                <w:rFonts w:asciiTheme="minorEastAsia" w:eastAsiaTheme="minorEastAsia" w:hAnsiTheme="minorEastAsia" w:cs="宋体" w:hint="eastAsia"/>
                <w:kern w:val="0"/>
                <w:sz w:val="22"/>
                <w:szCs w:val="22"/>
              </w:rPr>
              <w:t>财会类专业</w:t>
            </w:r>
          </w:p>
        </w:tc>
        <w:tc>
          <w:tcPr>
            <w:tcW w:w="647" w:type="pct"/>
            <w:vAlign w:val="center"/>
          </w:tcPr>
          <w:p w:rsidR="00D80C5D" w:rsidRPr="00D80C5D" w:rsidRDefault="00D80C5D" w:rsidP="00D80C5D">
            <w:pPr>
              <w:widowControl/>
              <w:jc w:val="center"/>
              <w:rPr>
                <w:rFonts w:asciiTheme="minorEastAsia" w:eastAsiaTheme="minorEastAsia" w:hAnsiTheme="minorEastAsia" w:cs="宋体"/>
                <w:kern w:val="0"/>
                <w:sz w:val="22"/>
                <w:szCs w:val="22"/>
              </w:rPr>
            </w:pPr>
            <w:r w:rsidRPr="00D80C5D">
              <w:rPr>
                <w:rFonts w:asciiTheme="minorEastAsia" w:eastAsiaTheme="minorEastAsia" w:hAnsiTheme="minorEastAsia" w:cs="宋体" w:hint="eastAsia"/>
                <w:kern w:val="0"/>
                <w:sz w:val="22"/>
                <w:szCs w:val="22"/>
              </w:rPr>
              <w:t>连云港</w:t>
            </w:r>
          </w:p>
        </w:tc>
      </w:tr>
      <w:tr w:rsidR="00D80C5D" w:rsidRPr="00D80C5D" w:rsidTr="00D80C5D">
        <w:trPr>
          <w:trHeight w:val="603"/>
        </w:trPr>
        <w:tc>
          <w:tcPr>
            <w:tcW w:w="790" w:type="pct"/>
            <w:vAlign w:val="center"/>
          </w:tcPr>
          <w:p w:rsidR="00D80C5D" w:rsidRPr="00D80C5D" w:rsidRDefault="00D80C5D"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color w:val="333333"/>
                <w:kern w:val="0"/>
                <w:sz w:val="22"/>
                <w:szCs w:val="22"/>
              </w:rPr>
              <w:t>驻外会计</w:t>
            </w:r>
          </w:p>
        </w:tc>
        <w:tc>
          <w:tcPr>
            <w:tcW w:w="730" w:type="pct"/>
            <w:vAlign w:val="center"/>
          </w:tcPr>
          <w:p w:rsidR="00D80C5D" w:rsidRPr="00D80C5D" w:rsidRDefault="00D80C5D"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color w:val="333333"/>
                <w:kern w:val="0"/>
                <w:sz w:val="22"/>
                <w:szCs w:val="22"/>
              </w:rPr>
              <w:t>5</w:t>
            </w:r>
          </w:p>
        </w:tc>
        <w:tc>
          <w:tcPr>
            <w:tcW w:w="889" w:type="pct"/>
            <w:vAlign w:val="center"/>
          </w:tcPr>
          <w:p w:rsidR="00D80C5D" w:rsidRPr="00D80C5D" w:rsidRDefault="00D80C5D"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本科及以上</w:t>
            </w:r>
          </w:p>
        </w:tc>
        <w:tc>
          <w:tcPr>
            <w:tcW w:w="1944" w:type="pct"/>
            <w:vAlign w:val="center"/>
          </w:tcPr>
          <w:p w:rsidR="00D80C5D" w:rsidRPr="00D80C5D" w:rsidRDefault="00D80C5D" w:rsidP="00D80C5D">
            <w:pPr>
              <w:widowControl/>
              <w:jc w:val="center"/>
              <w:rPr>
                <w:rFonts w:asciiTheme="minorEastAsia" w:eastAsiaTheme="minorEastAsia" w:hAnsiTheme="minorEastAsia" w:cs="宋体"/>
                <w:kern w:val="0"/>
                <w:sz w:val="22"/>
                <w:szCs w:val="22"/>
              </w:rPr>
            </w:pPr>
            <w:r w:rsidRPr="00D80C5D">
              <w:rPr>
                <w:rFonts w:asciiTheme="minorEastAsia" w:eastAsiaTheme="minorEastAsia" w:hAnsiTheme="minorEastAsia" w:cs="宋体" w:hint="eastAsia"/>
                <w:kern w:val="0"/>
                <w:sz w:val="22"/>
                <w:szCs w:val="22"/>
              </w:rPr>
              <w:t>财会类、审计类专业，能出差</w:t>
            </w:r>
          </w:p>
        </w:tc>
        <w:tc>
          <w:tcPr>
            <w:tcW w:w="647" w:type="pct"/>
            <w:vAlign w:val="center"/>
          </w:tcPr>
          <w:p w:rsidR="00D80C5D" w:rsidRPr="00D80C5D" w:rsidRDefault="00D80C5D" w:rsidP="00D80C5D">
            <w:pPr>
              <w:widowControl/>
              <w:jc w:val="center"/>
              <w:rPr>
                <w:rFonts w:asciiTheme="minorEastAsia" w:eastAsiaTheme="minorEastAsia" w:hAnsiTheme="minorEastAsia" w:cs="宋体"/>
                <w:kern w:val="0"/>
                <w:sz w:val="22"/>
                <w:szCs w:val="22"/>
              </w:rPr>
            </w:pPr>
            <w:r w:rsidRPr="00D80C5D">
              <w:rPr>
                <w:rFonts w:asciiTheme="minorEastAsia" w:eastAsiaTheme="minorEastAsia" w:hAnsiTheme="minorEastAsia" w:cs="宋体" w:hint="eastAsia"/>
                <w:kern w:val="0"/>
                <w:sz w:val="22"/>
                <w:szCs w:val="22"/>
              </w:rPr>
              <w:t>连云港</w:t>
            </w:r>
          </w:p>
        </w:tc>
      </w:tr>
      <w:tr w:rsidR="00D80C5D" w:rsidRPr="00D80C5D" w:rsidTr="00D80C5D">
        <w:trPr>
          <w:trHeight w:val="601"/>
        </w:trPr>
        <w:tc>
          <w:tcPr>
            <w:tcW w:w="790" w:type="pct"/>
            <w:vAlign w:val="center"/>
          </w:tcPr>
          <w:p w:rsidR="00D80C5D" w:rsidRPr="00D80C5D" w:rsidRDefault="00D80C5D"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hint="eastAsia"/>
                <w:color w:val="333333"/>
                <w:kern w:val="0"/>
                <w:sz w:val="22"/>
                <w:szCs w:val="22"/>
              </w:rPr>
              <w:t>程序员</w:t>
            </w:r>
          </w:p>
        </w:tc>
        <w:tc>
          <w:tcPr>
            <w:tcW w:w="730" w:type="pct"/>
            <w:vAlign w:val="center"/>
          </w:tcPr>
          <w:p w:rsidR="00D80C5D" w:rsidRPr="00D80C5D" w:rsidRDefault="00D80C5D"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hint="eastAsia"/>
                <w:color w:val="333333"/>
                <w:kern w:val="0"/>
                <w:sz w:val="22"/>
                <w:szCs w:val="22"/>
              </w:rPr>
              <w:t>2</w:t>
            </w:r>
          </w:p>
        </w:tc>
        <w:tc>
          <w:tcPr>
            <w:tcW w:w="889" w:type="pct"/>
            <w:vAlign w:val="center"/>
          </w:tcPr>
          <w:p w:rsidR="00D80C5D" w:rsidRPr="00D80C5D" w:rsidRDefault="00D80C5D"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本科及以上</w:t>
            </w:r>
          </w:p>
        </w:tc>
        <w:tc>
          <w:tcPr>
            <w:tcW w:w="1944" w:type="pct"/>
            <w:vAlign w:val="center"/>
          </w:tcPr>
          <w:p w:rsidR="00D80C5D" w:rsidRPr="00D80C5D" w:rsidRDefault="00D80C5D" w:rsidP="00D80C5D">
            <w:pPr>
              <w:widowControl/>
              <w:jc w:val="center"/>
              <w:rPr>
                <w:rFonts w:asciiTheme="minorEastAsia" w:eastAsiaTheme="minorEastAsia" w:hAnsiTheme="minorEastAsia" w:cs="宋体"/>
                <w:kern w:val="0"/>
                <w:sz w:val="22"/>
                <w:szCs w:val="22"/>
              </w:rPr>
            </w:pPr>
            <w:r w:rsidRPr="00D80C5D">
              <w:rPr>
                <w:rFonts w:asciiTheme="minorEastAsia" w:eastAsiaTheme="minorEastAsia" w:hAnsiTheme="minorEastAsia" w:cs="宋体" w:hint="eastAsia"/>
                <w:kern w:val="0"/>
                <w:sz w:val="22"/>
                <w:szCs w:val="22"/>
              </w:rPr>
              <w:t>软件开发专业</w:t>
            </w:r>
          </w:p>
        </w:tc>
        <w:tc>
          <w:tcPr>
            <w:tcW w:w="647" w:type="pct"/>
            <w:vAlign w:val="center"/>
          </w:tcPr>
          <w:p w:rsidR="00D80C5D" w:rsidRPr="00D80C5D" w:rsidRDefault="00D80C5D" w:rsidP="00D80C5D">
            <w:pPr>
              <w:widowControl/>
              <w:jc w:val="center"/>
              <w:rPr>
                <w:rFonts w:asciiTheme="minorEastAsia" w:eastAsiaTheme="minorEastAsia" w:hAnsiTheme="minorEastAsia" w:cs="宋体"/>
                <w:kern w:val="0"/>
                <w:sz w:val="22"/>
                <w:szCs w:val="22"/>
              </w:rPr>
            </w:pPr>
            <w:r w:rsidRPr="00D80C5D">
              <w:rPr>
                <w:rFonts w:asciiTheme="minorEastAsia" w:eastAsiaTheme="minorEastAsia" w:hAnsiTheme="minorEastAsia" w:cs="宋体" w:hint="eastAsia"/>
                <w:kern w:val="0"/>
                <w:sz w:val="22"/>
                <w:szCs w:val="22"/>
              </w:rPr>
              <w:t>连云港</w:t>
            </w:r>
          </w:p>
        </w:tc>
      </w:tr>
    </w:tbl>
    <w:p w:rsidR="00F01A5A" w:rsidRDefault="00F01A5A" w:rsidP="002B6D88">
      <w:pPr>
        <w:widowControl/>
        <w:spacing w:line="440" w:lineRule="exact"/>
        <w:ind w:firstLineChars="200" w:firstLine="562"/>
        <w:jc w:val="left"/>
        <w:rPr>
          <w:rFonts w:ascii="宋体" w:hAnsi="宋体" w:cs="宋体"/>
          <w:b/>
          <w:color w:val="000000"/>
          <w:kern w:val="0"/>
          <w:sz w:val="28"/>
          <w:szCs w:val="28"/>
        </w:rPr>
      </w:pPr>
    </w:p>
    <w:p w:rsidR="00246FAD" w:rsidRDefault="00C95753" w:rsidP="002B6D88">
      <w:pPr>
        <w:widowControl/>
        <w:spacing w:line="440" w:lineRule="exact"/>
        <w:ind w:firstLineChars="200" w:firstLine="562"/>
        <w:jc w:val="left"/>
        <w:rPr>
          <w:rFonts w:ascii="宋体" w:hAnsi="宋体" w:cs="宋体"/>
          <w:b/>
          <w:color w:val="000000"/>
          <w:kern w:val="0"/>
          <w:sz w:val="28"/>
          <w:szCs w:val="28"/>
        </w:rPr>
      </w:pPr>
      <w:r>
        <w:rPr>
          <w:rFonts w:ascii="宋体" w:hAnsi="宋体" w:cs="宋体" w:hint="eastAsia"/>
          <w:b/>
          <w:color w:val="000000"/>
          <w:kern w:val="0"/>
          <w:sz w:val="28"/>
          <w:szCs w:val="28"/>
        </w:rPr>
        <w:t>如有意向，请</w:t>
      </w:r>
      <w:r w:rsidR="00246FAD">
        <w:rPr>
          <w:rFonts w:ascii="宋体" w:hAnsi="宋体" w:cs="宋体" w:hint="eastAsia"/>
          <w:b/>
          <w:color w:val="000000"/>
          <w:kern w:val="0"/>
          <w:sz w:val="28"/>
          <w:szCs w:val="28"/>
        </w:rPr>
        <w:t>将</w:t>
      </w:r>
      <w:r>
        <w:rPr>
          <w:rFonts w:ascii="宋体" w:hAnsi="宋体" w:cs="宋体" w:hint="eastAsia"/>
          <w:b/>
          <w:color w:val="000000"/>
          <w:kern w:val="0"/>
          <w:sz w:val="28"/>
          <w:szCs w:val="28"/>
        </w:rPr>
        <w:t>个人</w:t>
      </w:r>
      <w:r w:rsidR="00246FAD">
        <w:rPr>
          <w:rFonts w:ascii="宋体" w:hAnsi="宋体" w:cs="宋体" w:hint="eastAsia"/>
          <w:b/>
          <w:color w:val="000000"/>
          <w:kern w:val="0"/>
          <w:sz w:val="28"/>
          <w:szCs w:val="28"/>
        </w:rPr>
        <w:t>简历</w:t>
      </w:r>
      <w:r w:rsidR="007069D8">
        <w:rPr>
          <w:rFonts w:ascii="宋体" w:hAnsi="宋体" w:cs="宋体" w:hint="eastAsia"/>
          <w:b/>
          <w:color w:val="000000"/>
          <w:kern w:val="0"/>
          <w:sz w:val="28"/>
          <w:szCs w:val="28"/>
        </w:rPr>
        <w:t>发</w:t>
      </w:r>
      <w:r w:rsidR="00246FAD">
        <w:rPr>
          <w:rFonts w:ascii="宋体" w:hAnsi="宋体" w:cs="宋体" w:hint="eastAsia"/>
          <w:b/>
          <w:color w:val="000000"/>
          <w:kern w:val="0"/>
          <w:sz w:val="28"/>
          <w:szCs w:val="28"/>
        </w:rPr>
        <w:t>至邮箱</w:t>
      </w:r>
      <w:hyperlink r:id="rId8" w:history="1">
        <w:r w:rsidR="00526015" w:rsidRPr="000D0C3D">
          <w:rPr>
            <w:rStyle w:val="a5"/>
            <w:rFonts w:ascii="宋体" w:hAnsi="宋体" w:cs="宋体" w:hint="eastAsia"/>
            <w:kern w:val="0"/>
            <w:sz w:val="28"/>
            <w:szCs w:val="28"/>
          </w:rPr>
          <w:t>ctr007@126.com</w:t>
        </w:r>
      </w:hyperlink>
    </w:p>
    <w:p w:rsidR="00AF332E" w:rsidRPr="0084045C" w:rsidRDefault="0010108D" w:rsidP="002B6D88">
      <w:pPr>
        <w:widowControl/>
        <w:spacing w:line="440" w:lineRule="exact"/>
        <w:ind w:firstLineChars="200" w:firstLine="562"/>
        <w:jc w:val="left"/>
        <w:rPr>
          <w:rFonts w:ascii="宋体" w:hAnsi="宋体" w:cs="宋体"/>
          <w:color w:val="000000"/>
          <w:kern w:val="0"/>
          <w:sz w:val="28"/>
          <w:szCs w:val="28"/>
        </w:rPr>
      </w:pPr>
      <w:r w:rsidRPr="004874EA">
        <w:rPr>
          <w:rFonts w:ascii="宋体" w:hAnsi="宋体" w:cs="宋体" w:hint="eastAsia"/>
          <w:b/>
          <w:color w:val="000000"/>
          <w:kern w:val="0"/>
          <w:sz w:val="28"/>
          <w:szCs w:val="28"/>
        </w:rPr>
        <w:t>联系</w:t>
      </w:r>
      <w:r w:rsidR="00AF332E" w:rsidRPr="004874EA">
        <w:rPr>
          <w:rFonts w:ascii="宋体" w:hAnsi="宋体" w:cs="宋体" w:hint="eastAsia"/>
          <w:b/>
          <w:color w:val="000000"/>
          <w:kern w:val="0"/>
          <w:sz w:val="28"/>
          <w:szCs w:val="28"/>
        </w:rPr>
        <w:t>地址</w:t>
      </w:r>
      <w:r w:rsidR="00AF332E">
        <w:rPr>
          <w:rFonts w:ascii="宋体" w:hAnsi="宋体" w:cs="宋体" w:hint="eastAsia"/>
          <w:color w:val="000000"/>
          <w:kern w:val="0"/>
          <w:sz w:val="28"/>
          <w:szCs w:val="28"/>
        </w:rPr>
        <w:t>：</w:t>
      </w:r>
      <w:r>
        <w:rPr>
          <w:rFonts w:ascii="宋体" w:hAnsi="宋体" w:cs="宋体" w:hint="eastAsia"/>
          <w:color w:val="000000"/>
          <w:kern w:val="0"/>
          <w:sz w:val="28"/>
          <w:szCs w:val="28"/>
        </w:rPr>
        <w:t>江苏</w:t>
      </w:r>
      <w:r w:rsidR="0084045C">
        <w:rPr>
          <w:rFonts w:ascii="宋体" w:hAnsi="宋体" w:cs="宋体" w:hint="eastAsia"/>
          <w:color w:val="000000"/>
          <w:kern w:val="0"/>
          <w:sz w:val="28"/>
          <w:szCs w:val="28"/>
        </w:rPr>
        <w:t>省</w:t>
      </w:r>
      <w:r w:rsidR="00AF332E" w:rsidRPr="0084045C">
        <w:rPr>
          <w:rFonts w:ascii="宋体" w:hAnsi="宋体" w:cs="宋体" w:hint="eastAsia"/>
          <w:color w:val="000000"/>
          <w:kern w:val="0"/>
          <w:sz w:val="28"/>
          <w:szCs w:val="28"/>
        </w:rPr>
        <w:t>连云港市经济技术开发区昆仑山路7号恒瑞大楼70</w:t>
      </w:r>
      <w:r w:rsidR="00711CA2">
        <w:rPr>
          <w:rFonts w:ascii="宋体" w:hAnsi="宋体" w:cs="宋体" w:hint="eastAsia"/>
          <w:color w:val="000000"/>
          <w:kern w:val="0"/>
          <w:sz w:val="28"/>
          <w:szCs w:val="28"/>
        </w:rPr>
        <w:t>8</w:t>
      </w:r>
      <w:r w:rsidR="00AF332E" w:rsidRPr="0084045C">
        <w:rPr>
          <w:rFonts w:ascii="宋体" w:hAnsi="宋体" w:cs="宋体" w:hint="eastAsia"/>
          <w:color w:val="000000"/>
          <w:kern w:val="0"/>
          <w:sz w:val="28"/>
          <w:szCs w:val="28"/>
        </w:rPr>
        <w:t>室</w:t>
      </w:r>
    </w:p>
    <w:p w:rsidR="00AF332E" w:rsidRDefault="00AF332E" w:rsidP="002B6D88">
      <w:pPr>
        <w:widowControl/>
        <w:spacing w:line="440" w:lineRule="exact"/>
        <w:ind w:firstLineChars="200" w:firstLine="562"/>
        <w:jc w:val="left"/>
        <w:rPr>
          <w:rFonts w:ascii="宋体" w:hAnsi="宋体" w:cs="宋体"/>
          <w:color w:val="000000"/>
          <w:kern w:val="0"/>
          <w:sz w:val="28"/>
          <w:szCs w:val="28"/>
        </w:rPr>
      </w:pPr>
      <w:r w:rsidRPr="004874EA">
        <w:rPr>
          <w:rFonts w:ascii="宋体" w:hAnsi="宋体" w:cs="宋体" w:hint="eastAsia"/>
          <w:b/>
          <w:color w:val="000000"/>
          <w:kern w:val="0"/>
          <w:sz w:val="28"/>
          <w:szCs w:val="28"/>
        </w:rPr>
        <w:t>公司网址</w:t>
      </w:r>
      <w:r>
        <w:rPr>
          <w:rFonts w:ascii="宋体" w:hAnsi="宋体" w:cs="宋体" w:hint="eastAsia"/>
          <w:color w:val="000000"/>
          <w:kern w:val="0"/>
          <w:sz w:val="28"/>
          <w:szCs w:val="28"/>
        </w:rPr>
        <w:t>：</w:t>
      </w:r>
      <w:hyperlink r:id="rId9" w:history="1">
        <w:r w:rsidRPr="00C41A83">
          <w:rPr>
            <w:rStyle w:val="a5"/>
            <w:rFonts w:ascii="宋体" w:hAnsi="宋体" w:cs="宋体" w:hint="eastAsia"/>
            <w:kern w:val="0"/>
            <w:sz w:val="28"/>
            <w:szCs w:val="28"/>
          </w:rPr>
          <w:t>www.singch.com</w:t>
        </w:r>
      </w:hyperlink>
    </w:p>
    <w:p w:rsidR="00711CA2" w:rsidRPr="00711CA2" w:rsidRDefault="00AF332E" w:rsidP="002B6D88">
      <w:pPr>
        <w:widowControl/>
        <w:spacing w:line="440" w:lineRule="exact"/>
        <w:ind w:firstLineChars="200" w:firstLine="562"/>
        <w:jc w:val="left"/>
        <w:rPr>
          <w:rFonts w:ascii="宋体" w:hAnsi="宋体" w:cs="宋体"/>
          <w:color w:val="000000"/>
          <w:kern w:val="0"/>
          <w:sz w:val="28"/>
          <w:szCs w:val="28"/>
        </w:rPr>
      </w:pPr>
      <w:r w:rsidRPr="004874EA">
        <w:rPr>
          <w:rFonts w:ascii="宋体" w:hAnsi="宋体" w:cs="宋体" w:hint="eastAsia"/>
          <w:b/>
          <w:color w:val="000000"/>
          <w:kern w:val="0"/>
          <w:sz w:val="28"/>
          <w:szCs w:val="28"/>
        </w:rPr>
        <w:t>邮    箱</w:t>
      </w:r>
      <w:r>
        <w:rPr>
          <w:rFonts w:ascii="宋体" w:hAnsi="宋体" w:cs="宋体" w:hint="eastAsia"/>
          <w:color w:val="000000"/>
          <w:kern w:val="0"/>
          <w:sz w:val="28"/>
          <w:szCs w:val="28"/>
        </w:rPr>
        <w:t>：</w:t>
      </w:r>
      <w:hyperlink r:id="rId10" w:history="1">
        <w:r w:rsidR="00526015" w:rsidRPr="000D0C3D">
          <w:rPr>
            <w:rStyle w:val="a5"/>
            <w:rFonts w:ascii="宋体" w:hAnsi="宋体" w:cs="宋体" w:hint="eastAsia"/>
            <w:kern w:val="0"/>
            <w:sz w:val="28"/>
            <w:szCs w:val="28"/>
          </w:rPr>
          <w:t>ctr007@126.com</w:t>
        </w:r>
      </w:hyperlink>
    </w:p>
    <w:p w:rsidR="00F01A5A" w:rsidRDefault="00711CA2" w:rsidP="002B6D88">
      <w:pPr>
        <w:widowControl/>
        <w:spacing w:line="440" w:lineRule="exact"/>
        <w:ind w:firstLineChars="200" w:firstLine="562"/>
        <w:jc w:val="left"/>
        <w:rPr>
          <w:rFonts w:ascii="宋体" w:hAnsi="宋体" w:cs="宋体"/>
          <w:color w:val="000000"/>
          <w:kern w:val="0"/>
          <w:sz w:val="28"/>
          <w:szCs w:val="28"/>
        </w:rPr>
      </w:pPr>
      <w:r>
        <w:rPr>
          <w:rFonts w:ascii="宋体" w:hAnsi="宋体" w:cs="宋体" w:hint="eastAsia"/>
          <w:b/>
          <w:color w:val="000000"/>
          <w:kern w:val="0"/>
          <w:sz w:val="28"/>
          <w:szCs w:val="28"/>
        </w:rPr>
        <w:t>电    话</w:t>
      </w:r>
      <w:r w:rsidRPr="00711CA2">
        <w:rPr>
          <w:rFonts w:ascii="宋体" w:hAnsi="宋体" w:cs="宋体" w:hint="eastAsia"/>
          <w:color w:val="000000"/>
          <w:kern w:val="0"/>
          <w:sz w:val="28"/>
          <w:szCs w:val="28"/>
        </w:rPr>
        <w:t>：0518-</w:t>
      </w:r>
      <w:r w:rsidR="00297FC1">
        <w:rPr>
          <w:rFonts w:ascii="宋体" w:hAnsi="宋体" w:cs="宋体" w:hint="eastAsia"/>
          <w:color w:val="000000"/>
          <w:kern w:val="0"/>
          <w:sz w:val="28"/>
          <w:szCs w:val="28"/>
        </w:rPr>
        <w:t>8</w:t>
      </w:r>
      <w:r w:rsidRPr="00711CA2">
        <w:rPr>
          <w:rFonts w:ascii="宋体" w:hAnsi="宋体" w:cs="宋体" w:hint="eastAsia"/>
          <w:color w:val="000000"/>
          <w:kern w:val="0"/>
          <w:sz w:val="28"/>
          <w:szCs w:val="28"/>
        </w:rPr>
        <w:t>122</w:t>
      </w:r>
      <w:r w:rsidR="00E83A24">
        <w:rPr>
          <w:rFonts w:ascii="宋体" w:hAnsi="宋体" w:cs="宋体" w:hint="eastAsia"/>
          <w:color w:val="000000"/>
          <w:kern w:val="0"/>
          <w:sz w:val="28"/>
          <w:szCs w:val="28"/>
        </w:rPr>
        <w:t>1730</w:t>
      </w:r>
    </w:p>
    <w:p w:rsidR="00A80853" w:rsidRPr="00A80853" w:rsidRDefault="00A80853" w:rsidP="00A80853">
      <w:pPr>
        <w:widowControl/>
        <w:spacing w:line="440" w:lineRule="exact"/>
        <w:ind w:firstLineChars="200" w:firstLine="562"/>
        <w:jc w:val="left"/>
        <w:rPr>
          <w:rFonts w:ascii="宋体" w:hAnsi="宋体" w:cs="宋体"/>
          <w:b/>
          <w:color w:val="000000"/>
          <w:kern w:val="0"/>
          <w:sz w:val="28"/>
          <w:szCs w:val="28"/>
        </w:rPr>
      </w:pPr>
      <w:r>
        <w:rPr>
          <w:rFonts w:ascii="宋体" w:hAnsi="宋体" w:cs="宋体" w:hint="eastAsia"/>
          <w:b/>
          <w:color w:val="000000"/>
          <w:kern w:val="0"/>
          <w:sz w:val="28"/>
          <w:szCs w:val="28"/>
        </w:rPr>
        <w:t>移动电话</w:t>
      </w:r>
      <w:r w:rsidRPr="00A80853">
        <w:rPr>
          <w:rFonts w:ascii="宋体" w:hAnsi="宋体" w:cs="宋体" w:hint="eastAsia"/>
          <w:b/>
          <w:color w:val="000000"/>
          <w:kern w:val="0"/>
          <w:sz w:val="28"/>
          <w:szCs w:val="28"/>
        </w:rPr>
        <w:t>：1</w:t>
      </w:r>
      <w:r w:rsidR="00526015">
        <w:rPr>
          <w:rFonts w:ascii="宋体" w:hAnsi="宋体" w:cs="宋体" w:hint="eastAsia"/>
          <w:b/>
          <w:color w:val="000000"/>
          <w:kern w:val="0"/>
          <w:sz w:val="28"/>
          <w:szCs w:val="28"/>
        </w:rPr>
        <w:t>5895790107</w:t>
      </w:r>
      <w:r>
        <w:rPr>
          <w:rFonts w:ascii="宋体" w:hAnsi="宋体" w:cs="宋体" w:hint="eastAsia"/>
          <w:b/>
          <w:color w:val="000000"/>
          <w:kern w:val="0"/>
          <w:sz w:val="28"/>
          <w:szCs w:val="28"/>
        </w:rPr>
        <w:t xml:space="preserve">  </w:t>
      </w:r>
      <w:r w:rsidR="00526015">
        <w:rPr>
          <w:rFonts w:ascii="宋体" w:hAnsi="宋体" w:cs="宋体" w:hint="eastAsia"/>
          <w:b/>
          <w:color w:val="000000"/>
          <w:kern w:val="0"/>
          <w:sz w:val="28"/>
          <w:szCs w:val="28"/>
        </w:rPr>
        <w:t>成</w:t>
      </w:r>
      <w:r>
        <w:rPr>
          <w:rFonts w:ascii="宋体" w:hAnsi="宋体" w:cs="宋体" w:hint="eastAsia"/>
          <w:b/>
          <w:color w:val="000000"/>
          <w:kern w:val="0"/>
          <w:sz w:val="28"/>
          <w:szCs w:val="28"/>
        </w:rPr>
        <w:t>先生</w:t>
      </w:r>
    </w:p>
    <w:p w:rsidR="006942AE" w:rsidRPr="00AF332E" w:rsidRDefault="0084045C" w:rsidP="00F01A5A">
      <w:pPr>
        <w:widowControl/>
        <w:spacing w:line="440" w:lineRule="exact"/>
        <w:ind w:firstLineChars="200" w:firstLine="562"/>
        <w:jc w:val="left"/>
        <w:rPr>
          <w:rFonts w:ascii="宋体" w:hAnsi="宋体" w:cs="宋体"/>
          <w:color w:val="000000"/>
          <w:kern w:val="0"/>
          <w:sz w:val="28"/>
          <w:szCs w:val="28"/>
        </w:rPr>
      </w:pPr>
      <w:r>
        <w:rPr>
          <w:rFonts w:ascii="宋体" w:hAnsi="宋体" w:cs="宋体" w:hint="eastAsia"/>
          <w:b/>
          <w:color w:val="000000"/>
          <w:kern w:val="0"/>
          <w:sz w:val="28"/>
          <w:szCs w:val="28"/>
        </w:rPr>
        <w:t>传    真</w:t>
      </w:r>
      <w:r w:rsidR="00AF332E">
        <w:rPr>
          <w:rFonts w:ascii="宋体" w:hAnsi="宋体" w:cs="宋体" w:hint="eastAsia"/>
          <w:color w:val="000000"/>
          <w:kern w:val="0"/>
          <w:sz w:val="28"/>
          <w:szCs w:val="28"/>
        </w:rPr>
        <w:t>：0518-8122</w:t>
      </w:r>
      <w:r w:rsidR="00711CA2">
        <w:rPr>
          <w:rFonts w:ascii="宋体" w:hAnsi="宋体" w:cs="宋体" w:hint="eastAsia"/>
          <w:color w:val="000000"/>
          <w:kern w:val="0"/>
          <w:sz w:val="28"/>
          <w:szCs w:val="28"/>
        </w:rPr>
        <w:t>0969</w:t>
      </w:r>
    </w:p>
    <w:sectPr w:rsidR="006942AE" w:rsidRPr="00AF332E" w:rsidSect="00E81C94">
      <w:headerReference w:type="default" r:id="rId11"/>
      <w:pgSz w:w="11906" w:h="16838"/>
      <w:pgMar w:top="851"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170" w:rsidRDefault="004B7170" w:rsidP="00AF332E">
      <w:r>
        <w:separator/>
      </w:r>
    </w:p>
  </w:endnote>
  <w:endnote w:type="continuationSeparator" w:id="1">
    <w:p w:rsidR="004B7170" w:rsidRDefault="004B7170" w:rsidP="00AF3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170" w:rsidRDefault="004B7170" w:rsidP="00AF332E">
      <w:r>
        <w:separator/>
      </w:r>
    </w:p>
  </w:footnote>
  <w:footnote w:type="continuationSeparator" w:id="1">
    <w:p w:rsidR="004B7170" w:rsidRDefault="004B7170" w:rsidP="00AF3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32E" w:rsidRDefault="00196650" w:rsidP="00F01A5A">
    <w:pPr>
      <w:pStyle w:val="a3"/>
    </w:pPr>
    <w:r w:rsidRPr="00196650">
      <w:rPr>
        <w:noProof/>
      </w:rPr>
      <w:drawing>
        <wp:inline distT="0" distB="0" distL="0" distR="0">
          <wp:extent cx="2505710" cy="382395"/>
          <wp:effectExtent l="19050" t="0" r="8890" b="0"/>
          <wp:docPr id="2" name="图片 1" descr="公司全称的中英文LOGO 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全称的中英文LOGO 小图"/>
                  <pic:cNvPicPr>
                    <a:picLocks noChangeAspect="1" noChangeArrowheads="1"/>
                  </pic:cNvPicPr>
                </pic:nvPicPr>
                <pic:blipFill>
                  <a:blip r:embed="rId1" cstate="print"/>
                  <a:srcRect/>
                  <a:stretch>
                    <a:fillRect/>
                  </a:stretch>
                </pic:blipFill>
                <pic:spPr bwMode="auto">
                  <a:xfrm>
                    <a:off x="0" y="0"/>
                    <a:ext cx="2520306" cy="38462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23589"/>
    <w:multiLevelType w:val="hybridMultilevel"/>
    <w:tmpl w:val="A7480C52"/>
    <w:lvl w:ilvl="0" w:tplc="14C07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332E"/>
    <w:rsid w:val="00023C98"/>
    <w:rsid w:val="000914CA"/>
    <w:rsid w:val="00095490"/>
    <w:rsid w:val="000B20B7"/>
    <w:rsid w:val="000E303D"/>
    <w:rsid w:val="0010108D"/>
    <w:rsid w:val="001344C5"/>
    <w:rsid w:val="00154EA0"/>
    <w:rsid w:val="0017290E"/>
    <w:rsid w:val="0017703B"/>
    <w:rsid w:val="0018405F"/>
    <w:rsid w:val="00196650"/>
    <w:rsid w:val="001C50FD"/>
    <w:rsid w:val="001D2D56"/>
    <w:rsid w:val="001D5EE7"/>
    <w:rsid w:val="001E50A0"/>
    <w:rsid w:val="00202128"/>
    <w:rsid w:val="00210AE4"/>
    <w:rsid w:val="002310FC"/>
    <w:rsid w:val="00245BF4"/>
    <w:rsid w:val="00246FAD"/>
    <w:rsid w:val="00247AAC"/>
    <w:rsid w:val="00281424"/>
    <w:rsid w:val="00283771"/>
    <w:rsid w:val="00295F5D"/>
    <w:rsid w:val="00297FC1"/>
    <w:rsid w:val="002A3816"/>
    <w:rsid w:val="002A4299"/>
    <w:rsid w:val="002B6D88"/>
    <w:rsid w:val="002B7A59"/>
    <w:rsid w:val="002C1AC9"/>
    <w:rsid w:val="002C4A8B"/>
    <w:rsid w:val="002D4173"/>
    <w:rsid w:val="002D41F0"/>
    <w:rsid w:val="002D7B2B"/>
    <w:rsid w:val="002F6866"/>
    <w:rsid w:val="00305232"/>
    <w:rsid w:val="00314219"/>
    <w:rsid w:val="003144E9"/>
    <w:rsid w:val="0032508D"/>
    <w:rsid w:val="00331D2D"/>
    <w:rsid w:val="00342578"/>
    <w:rsid w:val="00352BDD"/>
    <w:rsid w:val="003B65A8"/>
    <w:rsid w:val="00405AF6"/>
    <w:rsid w:val="00405CB4"/>
    <w:rsid w:val="00425BB2"/>
    <w:rsid w:val="0047369D"/>
    <w:rsid w:val="004836EB"/>
    <w:rsid w:val="004874EA"/>
    <w:rsid w:val="004B5AB1"/>
    <w:rsid w:val="004B6BC2"/>
    <w:rsid w:val="004B7170"/>
    <w:rsid w:val="004D56A6"/>
    <w:rsid w:val="00513265"/>
    <w:rsid w:val="00514389"/>
    <w:rsid w:val="00526015"/>
    <w:rsid w:val="00544A96"/>
    <w:rsid w:val="00566E1E"/>
    <w:rsid w:val="0058603E"/>
    <w:rsid w:val="00591BD0"/>
    <w:rsid w:val="005A53F1"/>
    <w:rsid w:val="005C3B1E"/>
    <w:rsid w:val="005F2A78"/>
    <w:rsid w:val="005F5496"/>
    <w:rsid w:val="006004D2"/>
    <w:rsid w:val="00643171"/>
    <w:rsid w:val="00663F0D"/>
    <w:rsid w:val="00691BA1"/>
    <w:rsid w:val="006942AE"/>
    <w:rsid w:val="006D0096"/>
    <w:rsid w:val="006E3651"/>
    <w:rsid w:val="0070112C"/>
    <w:rsid w:val="007069D8"/>
    <w:rsid w:val="007111BB"/>
    <w:rsid w:val="00711CA2"/>
    <w:rsid w:val="007B5252"/>
    <w:rsid w:val="007C610A"/>
    <w:rsid w:val="007E06D3"/>
    <w:rsid w:val="007E1C5E"/>
    <w:rsid w:val="007E1DEC"/>
    <w:rsid w:val="007F660F"/>
    <w:rsid w:val="008036EE"/>
    <w:rsid w:val="00813C9E"/>
    <w:rsid w:val="00837428"/>
    <w:rsid w:val="0084045C"/>
    <w:rsid w:val="0084702C"/>
    <w:rsid w:val="008903B9"/>
    <w:rsid w:val="00893A86"/>
    <w:rsid w:val="00893D9B"/>
    <w:rsid w:val="008B758B"/>
    <w:rsid w:val="008D3EDF"/>
    <w:rsid w:val="008D5467"/>
    <w:rsid w:val="008D6A8B"/>
    <w:rsid w:val="008D762F"/>
    <w:rsid w:val="008E2001"/>
    <w:rsid w:val="00900A67"/>
    <w:rsid w:val="00906144"/>
    <w:rsid w:val="00944C81"/>
    <w:rsid w:val="00953365"/>
    <w:rsid w:val="00954426"/>
    <w:rsid w:val="00964180"/>
    <w:rsid w:val="00972653"/>
    <w:rsid w:val="00977A8D"/>
    <w:rsid w:val="00992075"/>
    <w:rsid w:val="009C1448"/>
    <w:rsid w:val="009D1671"/>
    <w:rsid w:val="009E277C"/>
    <w:rsid w:val="00A11F0F"/>
    <w:rsid w:val="00A25302"/>
    <w:rsid w:val="00A26BDD"/>
    <w:rsid w:val="00A35EDD"/>
    <w:rsid w:val="00A76731"/>
    <w:rsid w:val="00A80853"/>
    <w:rsid w:val="00A842FA"/>
    <w:rsid w:val="00AA7E39"/>
    <w:rsid w:val="00AC0212"/>
    <w:rsid w:val="00AC0760"/>
    <w:rsid w:val="00AD41AB"/>
    <w:rsid w:val="00AF17FF"/>
    <w:rsid w:val="00AF332E"/>
    <w:rsid w:val="00AF6171"/>
    <w:rsid w:val="00B21DDA"/>
    <w:rsid w:val="00B23443"/>
    <w:rsid w:val="00B56D6B"/>
    <w:rsid w:val="00B65984"/>
    <w:rsid w:val="00BC2BDC"/>
    <w:rsid w:val="00BD6411"/>
    <w:rsid w:val="00C3666A"/>
    <w:rsid w:val="00C4169C"/>
    <w:rsid w:val="00C74F84"/>
    <w:rsid w:val="00C95753"/>
    <w:rsid w:val="00CC0A01"/>
    <w:rsid w:val="00CC256B"/>
    <w:rsid w:val="00CC7000"/>
    <w:rsid w:val="00CD1D29"/>
    <w:rsid w:val="00CF3EB9"/>
    <w:rsid w:val="00D03E4D"/>
    <w:rsid w:val="00D339FD"/>
    <w:rsid w:val="00D52B0A"/>
    <w:rsid w:val="00D54BB8"/>
    <w:rsid w:val="00D572EC"/>
    <w:rsid w:val="00D679E7"/>
    <w:rsid w:val="00D75235"/>
    <w:rsid w:val="00D80C5D"/>
    <w:rsid w:val="00D95A3E"/>
    <w:rsid w:val="00D97EC2"/>
    <w:rsid w:val="00DB5C0A"/>
    <w:rsid w:val="00DF7E59"/>
    <w:rsid w:val="00E02312"/>
    <w:rsid w:val="00E15BDF"/>
    <w:rsid w:val="00E22040"/>
    <w:rsid w:val="00E23238"/>
    <w:rsid w:val="00E340BC"/>
    <w:rsid w:val="00E4010B"/>
    <w:rsid w:val="00E40112"/>
    <w:rsid w:val="00E64CBC"/>
    <w:rsid w:val="00E81C94"/>
    <w:rsid w:val="00E83A24"/>
    <w:rsid w:val="00ED095B"/>
    <w:rsid w:val="00ED1C1A"/>
    <w:rsid w:val="00EE566A"/>
    <w:rsid w:val="00F01A5A"/>
    <w:rsid w:val="00F22228"/>
    <w:rsid w:val="00F25BF9"/>
    <w:rsid w:val="00F35E91"/>
    <w:rsid w:val="00F40AEC"/>
    <w:rsid w:val="00F53D7D"/>
    <w:rsid w:val="00F61DA7"/>
    <w:rsid w:val="00F83D33"/>
    <w:rsid w:val="00F92FE2"/>
    <w:rsid w:val="00FA4713"/>
    <w:rsid w:val="00FA55F8"/>
    <w:rsid w:val="00FB3C7B"/>
    <w:rsid w:val="00FC5812"/>
    <w:rsid w:val="00FF24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3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33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332E"/>
    <w:rPr>
      <w:sz w:val="18"/>
      <w:szCs w:val="18"/>
    </w:rPr>
  </w:style>
  <w:style w:type="paragraph" w:styleId="a4">
    <w:name w:val="footer"/>
    <w:basedOn w:val="a"/>
    <w:link w:val="Char0"/>
    <w:uiPriority w:val="99"/>
    <w:semiHidden/>
    <w:unhideWhenUsed/>
    <w:rsid w:val="00AF33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F332E"/>
    <w:rPr>
      <w:sz w:val="18"/>
      <w:szCs w:val="18"/>
    </w:rPr>
  </w:style>
  <w:style w:type="character" w:styleId="a5">
    <w:name w:val="Hyperlink"/>
    <w:basedOn w:val="a0"/>
    <w:uiPriority w:val="99"/>
    <w:unhideWhenUsed/>
    <w:rsid w:val="00AF332E"/>
    <w:rPr>
      <w:color w:val="0000FF" w:themeColor="hyperlink"/>
      <w:u w:val="single"/>
    </w:rPr>
  </w:style>
  <w:style w:type="paragraph" w:styleId="a6">
    <w:name w:val="Balloon Text"/>
    <w:basedOn w:val="a"/>
    <w:link w:val="Char1"/>
    <w:uiPriority w:val="99"/>
    <w:semiHidden/>
    <w:unhideWhenUsed/>
    <w:rsid w:val="005A53F1"/>
    <w:rPr>
      <w:sz w:val="18"/>
      <w:szCs w:val="18"/>
    </w:rPr>
  </w:style>
  <w:style w:type="character" w:customStyle="1" w:styleId="Char1">
    <w:name w:val="批注框文本 Char"/>
    <w:basedOn w:val="a0"/>
    <w:link w:val="a6"/>
    <w:uiPriority w:val="99"/>
    <w:semiHidden/>
    <w:rsid w:val="005A53F1"/>
    <w:rPr>
      <w:rFonts w:ascii="Times New Roman" w:eastAsia="宋体" w:hAnsi="Times New Roman" w:cs="Times New Roman"/>
      <w:sz w:val="18"/>
      <w:szCs w:val="18"/>
    </w:rPr>
  </w:style>
  <w:style w:type="table" w:styleId="a7">
    <w:name w:val="Table Grid"/>
    <w:basedOn w:val="a1"/>
    <w:uiPriority w:val="59"/>
    <w:rsid w:val="002B6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05CB4"/>
    <w:pPr>
      <w:ind w:firstLineChars="200" w:firstLine="420"/>
    </w:pPr>
  </w:style>
</w:styles>
</file>

<file path=word/webSettings.xml><?xml version="1.0" encoding="utf-8"?>
<w:webSettings xmlns:r="http://schemas.openxmlformats.org/officeDocument/2006/relationships" xmlns:w="http://schemas.openxmlformats.org/wordprocessingml/2006/main">
  <w:divs>
    <w:div w:id="481579365">
      <w:bodyDiv w:val="1"/>
      <w:marLeft w:val="0"/>
      <w:marRight w:val="0"/>
      <w:marTop w:val="0"/>
      <w:marBottom w:val="0"/>
      <w:divBdr>
        <w:top w:val="none" w:sz="0" w:space="0" w:color="auto"/>
        <w:left w:val="none" w:sz="0" w:space="0" w:color="auto"/>
        <w:bottom w:val="none" w:sz="0" w:space="0" w:color="auto"/>
        <w:right w:val="none" w:sz="0" w:space="0" w:color="auto"/>
      </w:divBdr>
    </w:div>
    <w:div w:id="1297952607">
      <w:bodyDiv w:val="1"/>
      <w:marLeft w:val="0"/>
      <w:marRight w:val="0"/>
      <w:marTop w:val="0"/>
      <w:marBottom w:val="0"/>
      <w:divBdr>
        <w:top w:val="none" w:sz="0" w:space="0" w:color="auto"/>
        <w:left w:val="none" w:sz="0" w:space="0" w:color="auto"/>
        <w:bottom w:val="none" w:sz="0" w:space="0" w:color="auto"/>
        <w:right w:val="none" w:sz="0" w:space="0" w:color="auto"/>
      </w:divBdr>
    </w:div>
    <w:div w:id="1319698940">
      <w:bodyDiv w:val="1"/>
      <w:marLeft w:val="0"/>
      <w:marRight w:val="0"/>
      <w:marTop w:val="0"/>
      <w:marBottom w:val="0"/>
      <w:divBdr>
        <w:top w:val="none" w:sz="0" w:space="0" w:color="auto"/>
        <w:left w:val="none" w:sz="0" w:space="0" w:color="auto"/>
        <w:bottom w:val="none" w:sz="0" w:space="0" w:color="auto"/>
        <w:right w:val="none" w:sz="0" w:space="0" w:color="auto"/>
      </w:divBdr>
    </w:div>
    <w:div w:id="1640919361">
      <w:bodyDiv w:val="1"/>
      <w:marLeft w:val="0"/>
      <w:marRight w:val="0"/>
      <w:marTop w:val="0"/>
      <w:marBottom w:val="0"/>
      <w:divBdr>
        <w:top w:val="none" w:sz="0" w:space="0" w:color="auto"/>
        <w:left w:val="none" w:sz="0" w:space="0" w:color="auto"/>
        <w:bottom w:val="none" w:sz="0" w:space="0" w:color="auto"/>
        <w:right w:val="none" w:sz="0" w:space="0" w:color="auto"/>
      </w:divBdr>
    </w:div>
    <w:div w:id="179367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r007@126.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tr007@126.com" TargetMode="External"/><Relationship Id="rId4" Type="http://schemas.openxmlformats.org/officeDocument/2006/relationships/settings" Target="settings.xml"/><Relationship Id="rId9" Type="http://schemas.openxmlformats.org/officeDocument/2006/relationships/hyperlink" Target="http://www.sing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D53311A-20D4-495E-B86F-F74A74D0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206</Words>
  <Characters>1176</Characters>
  <Application>Microsoft Office Word</Application>
  <DocSecurity>0</DocSecurity>
  <Lines>9</Lines>
  <Paragraphs>2</Paragraphs>
  <ScaleCrop>false</ScaleCrop>
  <Company>Microsoft</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singchrzbctr</cp:lastModifiedBy>
  <cp:revision>14</cp:revision>
  <cp:lastPrinted>2012-09-11T03:41:00Z</cp:lastPrinted>
  <dcterms:created xsi:type="dcterms:W3CDTF">2015-03-04T06:30:00Z</dcterms:created>
  <dcterms:modified xsi:type="dcterms:W3CDTF">2015-09-10T07:45:00Z</dcterms:modified>
</cp:coreProperties>
</file>