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hint="eastAsia"/>
          <w:sz w:val="24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哈尔滨商业大学2024年</w:t>
      </w:r>
      <w:r>
        <w:rPr>
          <w:rFonts w:hint="eastAsia" w:eastAsia="黑体"/>
          <w:b/>
          <w:sz w:val="44"/>
          <w:szCs w:val="44"/>
        </w:rPr>
        <w:t>硕士研究生入学考试指南</w:t>
      </w:r>
    </w:p>
    <w:p>
      <w:pPr>
        <w:adjustRightInd w:val="0"/>
        <w:snapToGrid w:val="0"/>
        <w:ind w:left="0" w:leftChars="0" w:firstLine="0" w:firstLineChars="0"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考试科目名称：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分析化学        </w:t>
      </w:r>
      <w:r>
        <w:rPr>
          <w:rFonts w:hint="eastAsia" w:ascii="宋体" w:hAnsi="宋体"/>
          <w:b/>
          <w:sz w:val="28"/>
          <w:szCs w:val="28"/>
        </w:rPr>
        <w:t>考试科目代码：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811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考试要求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/>
          <w:sz w:val="24"/>
        </w:rPr>
        <w:t>分析化学是研究物质的组成、含量、结构和形态等化学信息的分析方法及相关理论的一门学科。本科目考试涵盖范围：要求学生掌握分析化学的基本理论和基本实践技能，掌握食品、药物、环境工程研究要求必备相应的基本仪器的原理和检测技术，具备分析问题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对考生的要求：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1.掌握重点章节的知识点；理解和掌握普通章节的一般性概念和特点性知识点。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2.掌握基本的分析化学方面计算如误差和分析数据处理、滴定分析中的计算、酸碱溶液的pH计算、紫外-可见分光光度分析方法中组分的计算、色谱分析法中定量计算等。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3.掌握仪器分析中各章节的区别与联系。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4.对于给定图谱会分析，解析即可。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5.考试题量分配：化学分析60%；仪器分析40%。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第一章绪论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第一节分析化学的任务和作用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第二节分析化学的分类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第三节分析化学的进展简况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第二章误差及分析数据的处理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第一节定量分析中的误差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第二节分析结果的数据处理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第三节有效数字及其运算规则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第三章滴定分析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第一节滴定分析概述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第二节滴定分析法的分类与滴定反应的条件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第三节标准溶液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第四节标准溶液浓度表示法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第五节滴定分析结果的计算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第四章酸碱滴定法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第一节酸碱平衡的理论基础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第二节不同pH值溶液中酸碱存在形式的分布情况——分布曲线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第三节酸碱溶液pH值的计算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第四节酸碱滴定终点的指示方法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第五节一元酸碱的滴定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第六节多元酸和多元碱的滴定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第七节酸碱滴定法应用示例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第八节酸碱标准溶液的配制和标定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第九节酸碱滴定法结果计算示例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第五章配位滴定法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第二节EDTA与金属离子的配合物及其稳定性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第三节外界条件对EDTA与金属离子配合物稳定性的影响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第四节滴定曲线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第五节金属指示剂确定滴定终点的方法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第六节混合离子的分别滴定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第七节配位滴定的方式和应用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第六章氧化还原滴定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第一节氧化还原反应平衡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第二节氧化还原反应进行的程度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第三节氧化还原反应速率与影响因素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第四节氧化还原滴定曲线及终点的确定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第五节高锰酸钾法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第六节重铬酸钾法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第七节碘量法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第八节氧化还原滴定结果的计算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第七章重量分析法和沉淀滴定法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第一节重量分析法概述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第二节重量分析对沉淀的要求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第三节沉淀的形成和沉淀的条件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第四节沉淀滴定法概述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第五节银量法滴定终点的确定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第八章紫外-可见吸收光谱分析法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第一节紫外-可见分光光度法的基本原理和概念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第二节紫外-可见分光光度计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第三节紫外-可见分光光度分析方法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第九章红外吸收光谱分析法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第一节红外吸收光谱法的基本原理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第二节有机化合物的典型光谱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第三节红外光谱仪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第四节红外吸收光谱分析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第十章 原子吸收分光光度法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第一节原子吸收分光光度法的基本原理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第二节原子吸收分光光度计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第三节实验方法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第十一章 色谱分析法概论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第一节色谱法的分类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第二节色谱过程和色谱流出曲线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第三节色谱法参数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第四节色谱法的基本原理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第五节色谱法的基本理论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第六节色谱法的发展概况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第十二章 气相色谱法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第一节气相色谱法的分类和气相色谱仪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第二节气相色谱固定相和载气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第三节气相色谱检测器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第四节气相色谱速率理论和分离条件选择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第五节毛细管气相色谱法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第十三章  高效液相色谱法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第一节高效液相色谱法的主要类型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第二节高效液相色谱法的固定相和流动相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第三节高效液相色谱速率理论和分离方法选择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第四节高效液相色谱仪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第五节定性与定量分析方法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题型及比例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总分150分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1.判断、名词解释或填空题（40分）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2.计算题（40分）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3.简答及叙述题 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 w:cs="黑体"/>
          <w:b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4.综合题 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</w:rPr>
        <w:t>20分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四、参考书目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柴逸峰，邸欣.《分析化学》（第8版），人民卫生出版社，2016.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  <w:bookmarkStart w:id="0" w:name="_GoBack"/>
      <w:bookmarkEnd w:id="0"/>
    </w:p>
    <w:sectPr>
      <w:pgSz w:w="11906" w:h="16838"/>
      <w:pgMar w:top="1418" w:right="1247" w:bottom="1418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2M2FkOTNiOWI1YzhhZDc0NDcwNTBiZjgwNjI3ZmQifQ=="/>
  </w:docVars>
  <w:rsids>
    <w:rsidRoot w:val="008043EA"/>
    <w:rsid w:val="000437B8"/>
    <w:rsid w:val="00084CF1"/>
    <w:rsid w:val="00085BB8"/>
    <w:rsid w:val="00092F03"/>
    <w:rsid w:val="000C7E23"/>
    <w:rsid w:val="000E5B7B"/>
    <w:rsid w:val="00137935"/>
    <w:rsid w:val="00140FD8"/>
    <w:rsid w:val="001737E2"/>
    <w:rsid w:val="0018738B"/>
    <w:rsid w:val="001A77DA"/>
    <w:rsid w:val="001B5CF5"/>
    <w:rsid w:val="002140EE"/>
    <w:rsid w:val="00227684"/>
    <w:rsid w:val="002A0160"/>
    <w:rsid w:val="002B00C3"/>
    <w:rsid w:val="003205A2"/>
    <w:rsid w:val="00341790"/>
    <w:rsid w:val="003F3239"/>
    <w:rsid w:val="00427763"/>
    <w:rsid w:val="004548A0"/>
    <w:rsid w:val="00491348"/>
    <w:rsid w:val="0049546A"/>
    <w:rsid w:val="005030CF"/>
    <w:rsid w:val="0054566C"/>
    <w:rsid w:val="00563AB0"/>
    <w:rsid w:val="00563CE0"/>
    <w:rsid w:val="005642A7"/>
    <w:rsid w:val="005B59D2"/>
    <w:rsid w:val="005D2ABC"/>
    <w:rsid w:val="005D39DC"/>
    <w:rsid w:val="006015E5"/>
    <w:rsid w:val="00653C17"/>
    <w:rsid w:val="00697C1C"/>
    <w:rsid w:val="006A1895"/>
    <w:rsid w:val="006A421B"/>
    <w:rsid w:val="006C7AC8"/>
    <w:rsid w:val="00703558"/>
    <w:rsid w:val="0070637F"/>
    <w:rsid w:val="00712726"/>
    <w:rsid w:val="00724B91"/>
    <w:rsid w:val="007516B0"/>
    <w:rsid w:val="007A69C7"/>
    <w:rsid w:val="007C7953"/>
    <w:rsid w:val="007E145F"/>
    <w:rsid w:val="007F1B77"/>
    <w:rsid w:val="008043EA"/>
    <w:rsid w:val="00824041"/>
    <w:rsid w:val="0085627B"/>
    <w:rsid w:val="00856ABE"/>
    <w:rsid w:val="009028B2"/>
    <w:rsid w:val="00937456"/>
    <w:rsid w:val="009A4B45"/>
    <w:rsid w:val="009D7667"/>
    <w:rsid w:val="00A43EA3"/>
    <w:rsid w:val="00A7333F"/>
    <w:rsid w:val="00AE7D22"/>
    <w:rsid w:val="00AF60B7"/>
    <w:rsid w:val="00B81373"/>
    <w:rsid w:val="00C3342A"/>
    <w:rsid w:val="00C41E26"/>
    <w:rsid w:val="00C779F7"/>
    <w:rsid w:val="00CC0744"/>
    <w:rsid w:val="00CE5F67"/>
    <w:rsid w:val="00D2605B"/>
    <w:rsid w:val="00DD2E0A"/>
    <w:rsid w:val="00DF0B42"/>
    <w:rsid w:val="00E3769C"/>
    <w:rsid w:val="00ED49C4"/>
    <w:rsid w:val="00F52FBF"/>
    <w:rsid w:val="19410B0E"/>
    <w:rsid w:val="24285B83"/>
    <w:rsid w:val="342108C7"/>
    <w:rsid w:val="3CA0019D"/>
    <w:rsid w:val="3E013BBF"/>
    <w:rsid w:val="4A707FD3"/>
    <w:rsid w:val="4B2F32E7"/>
    <w:rsid w:val="4D793356"/>
    <w:rsid w:val="57834034"/>
    <w:rsid w:val="604C1A58"/>
    <w:rsid w:val="6D4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0"/>
    </w:pPr>
    <w:rPr>
      <w:rFonts w:eastAsia="黑体"/>
      <w:b/>
      <w:kern w:val="44"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4</Pages>
  <Words>1444</Words>
  <Characters>1483</Characters>
  <Lines>1</Lines>
  <Paragraphs>1</Paragraphs>
  <TotalTime>0</TotalTime>
  <ScaleCrop>false</ScaleCrop>
  <LinksUpToDate>false</LinksUpToDate>
  <CharactersWithSpaces>1502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2017-09-02T01:01:00Z</dcterms:created>
  <dc:creator>MC SYSTEM</dc:creator>
  <cp:lastModifiedBy>文丁子</cp:lastModifiedBy>
  <cp:lastPrinted>2007-12-17T04:14:00Z</cp:lastPrinted>
  <dcterms:modified xsi:type="dcterms:W3CDTF">2023-09-08T00:40:05Z</dcterms:modified>
  <dc:title>2008年硕士研究生入学考试大纲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60F1088D22274D66A8ADEE13377C54BC</vt:lpwstr>
  </property>
</Properties>
</file>